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4" w:rsidRPr="00622724" w:rsidRDefault="00622724" w:rsidP="00622724">
      <w:pPr>
        <w:spacing w:before="278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622724">
        <w:rPr>
          <w:rFonts w:eastAsia="Times New Roman" w:cs="Times New Roman"/>
          <w:b/>
          <w:bCs/>
          <w:sz w:val="48"/>
          <w:szCs w:val="48"/>
          <w:lang w:eastAsia="ru-RU"/>
        </w:rPr>
        <w:t>план-график</w:t>
      </w:r>
    </w:p>
    <w:p w:rsidR="00C651C2" w:rsidRPr="00C651C2" w:rsidRDefault="00C651C2" w:rsidP="00622724">
      <w:pPr>
        <w:spacing w:before="278"/>
        <w:rPr>
          <w:rFonts w:eastAsia="Times New Roman" w:cs="Times New Roman"/>
          <w:szCs w:val="24"/>
          <w:lang w:eastAsia="ru-RU"/>
        </w:rPr>
      </w:pPr>
      <w:r w:rsidRPr="00C651C2">
        <w:rPr>
          <w:rFonts w:eastAsia="Times New Roman" w:cs="Times New Roman"/>
          <w:b/>
          <w:bCs/>
          <w:sz w:val="27"/>
          <w:szCs w:val="27"/>
          <w:lang w:eastAsia="ru-RU"/>
        </w:rPr>
        <w:t>размещения заказов на поставки товаров,</w:t>
      </w:r>
    </w:p>
    <w:p w:rsidR="00C651C2" w:rsidRDefault="00C651C2" w:rsidP="00622724">
      <w:pPr>
        <w:spacing w:before="278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651C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выполнение работ, оказание услуг для нужд </w:t>
      </w:r>
      <w:r w:rsidR="00622724">
        <w:rPr>
          <w:rFonts w:eastAsia="Times New Roman" w:cs="Times New Roman"/>
          <w:b/>
          <w:bCs/>
          <w:sz w:val="27"/>
          <w:szCs w:val="27"/>
          <w:lang w:eastAsia="ru-RU"/>
        </w:rPr>
        <w:t>муниципального образования</w:t>
      </w:r>
    </w:p>
    <w:p w:rsidR="00622724" w:rsidRPr="00C651C2" w:rsidRDefault="00622724" w:rsidP="00622724">
      <w:pPr>
        <w:spacing w:before="27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>
        <w:rPr>
          <w:rFonts w:eastAsia="Times New Roman" w:cs="Times New Roman"/>
          <w:b/>
          <w:bCs/>
          <w:sz w:val="27"/>
          <w:szCs w:val="27"/>
          <w:lang w:eastAsia="ru-RU"/>
        </w:rPr>
        <w:t>Касиновский</w:t>
      </w:r>
      <w:proofErr w:type="spellEnd"/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сельсовет» </w:t>
      </w:r>
      <w:proofErr w:type="spellStart"/>
      <w:r>
        <w:rPr>
          <w:rFonts w:eastAsia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района Курской области</w:t>
      </w:r>
    </w:p>
    <w:p w:rsidR="00C651C2" w:rsidRPr="00C651C2" w:rsidRDefault="00C651C2" w:rsidP="00C651C2">
      <w:pPr>
        <w:spacing w:before="278"/>
        <w:rPr>
          <w:rFonts w:eastAsia="Times New Roman" w:cs="Times New Roman"/>
          <w:szCs w:val="24"/>
          <w:lang w:eastAsia="ru-RU"/>
        </w:rPr>
      </w:pPr>
      <w:r w:rsidRPr="00C651C2">
        <w:rPr>
          <w:rFonts w:eastAsia="Times New Roman" w:cs="Times New Roman"/>
          <w:b/>
          <w:bCs/>
          <w:sz w:val="27"/>
          <w:szCs w:val="27"/>
          <w:lang w:eastAsia="ru-RU"/>
        </w:rPr>
        <w:t>на 2014 год</w:t>
      </w:r>
    </w:p>
    <w:tbl>
      <w:tblPr>
        <w:tblW w:w="15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06"/>
        <w:gridCol w:w="12284"/>
      </w:tblGrid>
      <w:tr w:rsidR="00C651C2" w:rsidRPr="00C651C2" w:rsidTr="00C651C2">
        <w:trPr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Наименование заказчика </w:t>
            </w:r>
          </w:p>
        </w:tc>
        <w:tc>
          <w:tcPr>
            <w:tcW w:w="1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сельсовета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Щигровского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651C2" w:rsidRPr="00C651C2" w:rsidTr="00C651C2">
        <w:trPr>
          <w:trHeight w:val="390"/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Юридический адрес, </w:t>
            </w: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br/>
              <w:t xml:space="preserve">телефон, электронная </w:t>
            </w: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br/>
              <w:t xml:space="preserve">почта заказчика </w:t>
            </w:r>
          </w:p>
        </w:tc>
        <w:tc>
          <w:tcPr>
            <w:tcW w:w="1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306522 Курская область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Щигровский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 района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д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.К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асиновка</w:t>
            </w:r>
            <w:proofErr w:type="spell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(47145)4-66-10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C651C2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Kasinovka-adm@yandex.ru</w:t>
            </w:r>
          </w:p>
        </w:tc>
      </w:tr>
      <w:tr w:rsidR="00C651C2" w:rsidRPr="00C651C2" w:rsidTr="00C651C2">
        <w:trPr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ИНН </w:t>
            </w:r>
          </w:p>
        </w:tc>
        <w:tc>
          <w:tcPr>
            <w:tcW w:w="1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4628001934</w:t>
            </w:r>
          </w:p>
        </w:tc>
      </w:tr>
      <w:tr w:rsidR="00C651C2" w:rsidRPr="00C651C2" w:rsidTr="00C651C2">
        <w:trPr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 xml:space="preserve">КПП </w:t>
            </w:r>
          </w:p>
        </w:tc>
        <w:tc>
          <w:tcPr>
            <w:tcW w:w="1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462801001</w:t>
            </w:r>
          </w:p>
        </w:tc>
      </w:tr>
      <w:tr w:rsidR="00C651C2" w:rsidRPr="00C651C2" w:rsidTr="00C651C2">
        <w:trPr>
          <w:tblCellSpacing w:w="0" w:type="dxa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E0474B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4" w:history="1">
              <w:r w:rsidR="00C651C2" w:rsidRPr="00C651C2">
                <w:rPr>
                  <w:rFonts w:ascii="Courier New" w:eastAsia="Times New Roman" w:hAnsi="Courier New" w:cs="Courier New"/>
                  <w:color w:val="0000FF"/>
                  <w:szCs w:val="24"/>
                  <w:u w:val="single"/>
                  <w:lang w:eastAsia="ru-RU"/>
                </w:rPr>
                <w:t>ОК</w:t>
              </w:r>
            </w:hyperlink>
            <w:r w:rsidR="00C651C2" w:rsidRPr="00C651C2">
              <w:rPr>
                <w:rFonts w:ascii="Courier New" w:eastAsia="Times New Roman" w:hAnsi="Courier New" w:cs="Courier New"/>
                <w:color w:val="0000FF"/>
                <w:szCs w:val="24"/>
                <w:u w:val="single"/>
                <w:lang w:eastAsia="ru-RU"/>
              </w:rPr>
              <w:t>ТМО</w:t>
            </w:r>
          </w:p>
        </w:tc>
        <w:tc>
          <w:tcPr>
            <w:tcW w:w="12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Cs w:val="24"/>
                <w:lang w:eastAsia="ru-RU"/>
              </w:rPr>
              <w:t>38650418</w:t>
            </w:r>
          </w:p>
        </w:tc>
      </w:tr>
    </w:tbl>
    <w:p w:rsidR="00C651C2" w:rsidRPr="00C651C2" w:rsidRDefault="00C651C2" w:rsidP="00C651C2">
      <w:pPr>
        <w:spacing w:before="278"/>
        <w:ind w:firstLine="539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79"/>
        <w:gridCol w:w="752"/>
        <w:gridCol w:w="1147"/>
        <w:gridCol w:w="609"/>
        <w:gridCol w:w="1679"/>
        <w:gridCol w:w="1394"/>
        <w:gridCol w:w="537"/>
        <w:gridCol w:w="680"/>
        <w:gridCol w:w="823"/>
        <w:gridCol w:w="1184"/>
        <w:gridCol w:w="894"/>
        <w:gridCol w:w="894"/>
        <w:gridCol w:w="1108"/>
        <w:gridCol w:w="1370"/>
      </w:tblGrid>
      <w:tr w:rsidR="00C651C2" w:rsidRPr="00C651C2" w:rsidTr="00C651C2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3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E0474B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="00C651C2" w:rsidRPr="00C651C2">
                <w:rPr>
                  <w:rFonts w:ascii="Courier New" w:eastAsia="Times New Roman" w:hAnsi="Courier New" w:cs="Courier New"/>
                  <w:color w:val="0000FF"/>
                  <w:sz w:val="16"/>
                  <w:u w:val="single"/>
                  <w:lang w:eastAsia="ru-RU"/>
                </w:rPr>
                <w:t>ОКВЭД</w:t>
              </w:r>
            </w:hyperlink>
          </w:p>
        </w:tc>
        <w:tc>
          <w:tcPr>
            <w:tcW w:w="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E0474B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C651C2" w:rsidRPr="00C651C2">
                <w:rPr>
                  <w:rFonts w:ascii="Courier New" w:eastAsia="Times New Roman" w:hAnsi="Courier New" w:cs="Courier New"/>
                  <w:color w:val="0000FF"/>
                  <w:sz w:val="16"/>
                  <w:u w:val="single"/>
                  <w:lang w:eastAsia="ru-RU"/>
                </w:rPr>
                <w:t>ОКДП</w:t>
              </w:r>
            </w:hyperlink>
          </w:p>
        </w:tc>
        <w:tc>
          <w:tcPr>
            <w:tcW w:w="2950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4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Способ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размещения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заказа 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Обоснование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внесения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изменений </w:t>
            </w:r>
          </w:p>
        </w:tc>
      </w:tr>
      <w:tr w:rsidR="00C651C2" w:rsidRPr="00C651C2" w:rsidTr="00C65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N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зака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за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(N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лота) 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предмета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контракта</w:t>
            </w:r>
          </w:p>
        </w:tc>
        <w:tc>
          <w:tcPr>
            <w:tcW w:w="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минимально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необход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мые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требо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вания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предъяв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ляемые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к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предмету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контракта </w:t>
            </w:r>
          </w:p>
        </w:tc>
        <w:tc>
          <w:tcPr>
            <w:tcW w:w="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ед.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изм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рения</w:t>
            </w:r>
          </w:p>
        </w:tc>
        <w:tc>
          <w:tcPr>
            <w:tcW w:w="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кол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честв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(объем)</w:t>
            </w:r>
          </w:p>
        </w:tc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ориент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ровочная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начальная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(макси-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мальная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цена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контракта</w:t>
            </w:r>
          </w:p>
        </w:tc>
        <w:tc>
          <w:tcPr>
            <w:tcW w:w="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ind w:left="147" w:right="147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условия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финансо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вого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исполнения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контракта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(включая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размер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аванса </w:t>
            </w:r>
            <w:hyperlink r:id="rId7" w:history="1">
              <w:r w:rsidRPr="00C651C2">
                <w:rPr>
                  <w:rFonts w:ascii="Courier New" w:eastAsia="Times New Roman" w:hAnsi="Courier New" w:cs="Courier New"/>
                  <w:color w:val="0000FF"/>
                  <w:sz w:val="16"/>
                  <w:u w:val="single"/>
                  <w:lang w:eastAsia="ru-RU"/>
                </w:rPr>
                <w:t>&lt;*&gt;</w:t>
              </w:r>
            </w:hyperlink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график осуществления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процедур закупки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срок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размещения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заказа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(мес.,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год)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срок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исполнения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контракта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(месяц,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год)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14 </w:t>
            </w:r>
          </w:p>
        </w:tc>
      </w:tr>
      <w:tr w:rsidR="00C651C2" w:rsidRPr="00C651C2" w:rsidTr="00C651C2">
        <w:trPr>
          <w:trHeight w:val="289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00101048211402242221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ind w:left="74" w:right="7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64.20.11.110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Услуги местной внутризоновой телефонной связи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междугородней телефонной связи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 его маркировка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должны соответствовать требованиям стандартов и технических условий установленным законодательством РФ для данного вида товара 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7,0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278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единственного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289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00101048211402242225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72.50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72.50.11.000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Услуги по техническому обслуживанию и ремонту офисной техники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Закупка у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единственного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постовщека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ind w:left="147" w:right="30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26.03.2014г № 7</w:t>
            </w:r>
          </w:p>
        </w:tc>
      </w:tr>
      <w:tr w:rsidR="00C651C2" w:rsidRPr="00C651C2" w:rsidTr="00C651C2">
        <w:trPr>
          <w:trHeight w:val="39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00101048211402242226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72.21.12.000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 неисключительных прав на использование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программного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комплекса на формирование, хранение, проверку отчетности, обмен и передачу отчетности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электронным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каналам связи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налоговой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инспекцией,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ПФР, ФСС, Росстат.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Качество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поставляемого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 и его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маркировки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стандартов и технических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законодательством РФ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данного вида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8,0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8,0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39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001010482114020242340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26.03.2014г №7</w:t>
            </w:r>
          </w:p>
        </w:tc>
      </w:tr>
      <w:tr w:rsidR="00C651C2" w:rsidRPr="00C651C2" w:rsidTr="00C651C2">
        <w:trPr>
          <w:trHeight w:val="330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00101048211402244223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03.11.40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40.11.10.110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КВт/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001010482114020244340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51.56.1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2101511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 многофункциональной офисной бумаги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законодательством для данного вида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товара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пачка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28.04.2014г №9</w:t>
            </w:r>
          </w:p>
        </w:tc>
      </w:tr>
      <w:tr w:rsidR="00C651C2" w:rsidRPr="00C651C2" w:rsidTr="00C651C2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00101131511439224226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80.30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Услуги в области дополнительного образовани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я(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Повышение квалификации)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Согласно заявленным требованиям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 №7</w:t>
            </w:r>
          </w:p>
        </w:tc>
      </w:tr>
      <w:tr w:rsidR="00C651C2" w:rsidRPr="00C651C2" w:rsidTr="00C651C2">
        <w:trPr>
          <w:trHeight w:val="93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00101139101404244226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72,40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72,40,11,000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Публикация нормативно-правовых актов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Согласно заявленным требованиям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См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76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00102039105118242225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72.50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72.50.11.000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Услуги по техническому обслуживанию и ремонту офисной техники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28.04.2014г №9</w:t>
            </w:r>
          </w:p>
        </w:tc>
      </w:tr>
      <w:tr w:rsidR="00C651C2" w:rsidRPr="00C651C2" w:rsidTr="00C651C2">
        <w:trPr>
          <w:trHeight w:val="57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00102039105118242340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30.01.14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30.01.24.190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Покупка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/частей на компьютер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Закупка у единого 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63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00102039105118244340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52.47.12.110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Поставка канцелярских товаров.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12,45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12,45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 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82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00102039105118242225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30.01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30.01.14.119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Поставка тонера для заправки картриджей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Единого 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76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00102049101435244226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60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00103099101437244310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Защита населения от чрезвычайных ситуаций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91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00103141451438244310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26.03.2014г №7</w:t>
            </w:r>
          </w:p>
        </w:tc>
      </w:tr>
      <w:tr w:rsidR="00C651C2" w:rsidRPr="00C651C2" w:rsidTr="00C651C2">
        <w:trPr>
          <w:trHeight w:val="91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00104099101422244225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Капитальный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ремонт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емонт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311,995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311,995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 №7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00104129101416244226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00104121711438244225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Проведение обязательного энергетического обследования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06. 2014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Закупка у </w:t>
            </w:r>
            <w:proofErr w:type="gramStart"/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единственного</w:t>
            </w:r>
            <w:proofErr w:type="gramEnd"/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51C2">
              <w:rPr>
                <w:rFonts w:eastAsia="Times New Roman" w:cs="Times New Roman"/>
                <w:sz w:val="16"/>
                <w:szCs w:val="16"/>
                <w:lang w:eastAsia="ru-RU"/>
              </w:rPr>
              <w:t>постовщика</w:t>
            </w:r>
            <w:proofErr w:type="spellEnd"/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28.04.2014г №9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00105021611448244225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Выдиление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санитарных зон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09.2014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28.04.2014г №9</w:t>
            </w:r>
          </w:p>
        </w:tc>
      </w:tr>
      <w:tr w:rsidR="00C651C2" w:rsidRPr="00C651C2" w:rsidTr="00C651C2">
        <w:trPr>
          <w:trHeight w:val="97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00105031421433244223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40.11.3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40.11.10.110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Уличное освещение Приобретение электроэнергии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Качество поставляемого товара 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его маркировка 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 стандартов и технических 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законодательством для данного вида 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КВТ/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2080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4515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00108011411401242226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72.22.12.000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Содержание МКУК «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Касиновский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СДК»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 неисключительных прав на использование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программного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комплекса на формирование, хранение, проверку отчетности, обмен и передачу отчетности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электронным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каналам связи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налоговой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инспекцией,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ПФР, ФСС, Росстат.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поставляемого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 и его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маркировки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стандартов и технических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законодательством РФ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данного вида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28.04.2014г №9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00108011411401244223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40.11.3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40.11.10.110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поставляемого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 и его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маркировки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стандартов и технических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законодательством РФ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данного вида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КВТ/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1920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00108011411401244225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Техническое обслуживание ОПС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 №7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00108011411401244225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Проведение обязательного энергетического обследования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06.2014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28.04.2014г №9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00108011411401242226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72.22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72.22.14.000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Содержание МКУК «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Касиновская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сельская библиотека»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Приобретение неисключительных прав на использование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программного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комплекса на формирование, хранение, проверку отчетности, обмен и передачу отчетности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электронным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каналам связи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налоговой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инспекцией,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ПФР, ФСС, Росстат.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поставляемого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 и его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маркировки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должны соответствовать требованиям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стандартов и технических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условий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установленным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законодательством РФ </w:t>
            </w:r>
            <w:proofErr w:type="gram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данного вида</w:t>
            </w: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товара</w:t>
            </w: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12.2014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Закупка у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единого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поставщика</w:t>
            </w:r>
          </w:p>
          <w:p w:rsidR="00C651C2" w:rsidRPr="00C651C2" w:rsidRDefault="00C651C2" w:rsidP="00C651C2">
            <w:pPr>
              <w:spacing w:before="100" w:beforeAutospacing="1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от 26.03.2014г №7</w:t>
            </w:r>
          </w:p>
        </w:tc>
      </w:tr>
      <w:tr w:rsidR="00C651C2" w:rsidRPr="00C651C2" w:rsidTr="00C651C2">
        <w:trPr>
          <w:trHeight w:val="84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00108011411401244340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Приобритение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пластиковых окон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Касиновского</w:t>
            </w:r>
            <w:proofErr w:type="spellEnd"/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от 28.04.2014г №9</w:t>
            </w:r>
          </w:p>
        </w:tc>
      </w:tr>
      <w:tr w:rsidR="00C651C2" w:rsidRPr="00C651C2" w:rsidTr="00C651C2">
        <w:trPr>
          <w:trHeight w:val="900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00111019101406244226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651C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1C2" w:rsidRPr="00C651C2" w:rsidRDefault="00C651C2" w:rsidP="00C651C2">
            <w:pPr>
              <w:spacing w:before="100" w:beforeAutospacing="1" w:after="119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651C2" w:rsidRPr="00C651C2" w:rsidRDefault="00C651C2" w:rsidP="00C651C2">
      <w:pPr>
        <w:spacing w:before="100" w:beforeAutospacing="1"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>_Головин</w:t>
      </w:r>
      <w:proofErr w:type="spellEnd"/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 xml:space="preserve"> Владимир Анатольевич __________ "28" апреля 2014г.</w:t>
      </w:r>
    </w:p>
    <w:p w:rsidR="00C651C2" w:rsidRPr="00C651C2" w:rsidRDefault="00C651C2" w:rsidP="00C651C2">
      <w:pPr>
        <w:spacing w:before="100" w:beforeAutospacing="1"/>
        <w:jc w:val="left"/>
        <w:rPr>
          <w:rFonts w:eastAsia="Times New Roman" w:cs="Times New Roman"/>
          <w:szCs w:val="24"/>
          <w:lang w:eastAsia="ru-RU"/>
        </w:rPr>
      </w:pPr>
      <w:proofErr w:type="gramStart"/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>(Ф.И.О., должность руководителя (подпись) (дата утверждения)</w:t>
      </w:r>
      <w:proofErr w:type="gramEnd"/>
    </w:p>
    <w:p w:rsidR="00C651C2" w:rsidRPr="00C651C2" w:rsidRDefault="00C651C2" w:rsidP="00C651C2">
      <w:pPr>
        <w:spacing w:before="100" w:beforeAutospacing="1"/>
        <w:jc w:val="left"/>
        <w:rPr>
          <w:rFonts w:eastAsia="Times New Roman" w:cs="Times New Roman"/>
          <w:szCs w:val="24"/>
          <w:lang w:eastAsia="ru-RU"/>
        </w:rPr>
      </w:pPr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>(уполномоченного должностного лица)</w:t>
      </w:r>
    </w:p>
    <w:p w:rsidR="00C651C2" w:rsidRPr="00C651C2" w:rsidRDefault="00C651C2" w:rsidP="00C651C2">
      <w:pPr>
        <w:spacing w:before="100" w:beforeAutospacing="1"/>
        <w:jc w:val="left"/>
        <w:rPr>
          <w:rFonts w:eastAsia="Times New Roman" w:cs="Times New Roman"/>
          <w:szCs w:val="24"/>
          <w:lang w:eastAsia="ru-RU"/>
        </w:rPr>
      </w:pPr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>заказчика)</w:t>
      </w:r>
    </w:p>
    <w:p w:rsidR="00C651C2" w:rsidRPr="00C651C2" w:rsidRDefault="00C651C2" w:rsidP="00C651C2">
      <w:pPr>
        <w:spacing w:before="100" w:beforeAutospacing="1"/>
        <w:jc w:val="left"/>
        <w:rPr>
          <w:rFonts w:eastAsia="Times New Roman" w:cs="Times New Roman"/>
          <w:szCs w:val="24"/>
          <w:lang w:eastAsia="ru-RU"/>
        </w:rPr>
      </w:pPr>
      <w:r w:rsidRPr="00C651C2">
        <w:rPr>
          <w:rFonts w:ascii="Courier New" w:eastAsia="Times New Roman" w:hAnsi="Courier New" w:cs="Courier New"/>
          <w:color w:val="000000"/>
          <w:sz w:val="22"/>
          <w:lang w:eastAsia="ru-RU"/>
        </w:rPr>
        <w:t>МП</w:t>
      </w:r>
    </w:p>
    <w:p w:rsidR="00443AFC" w:rsidRDefault="00443AFC"/>
    <w:sectPr w:rsidR="00443AFC" w:rsidSect="00C651C2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1C2"/>
    <w:rsid w:val="001933D1"/>
    <w:rsid w:val="00257788"/>
    <w:rsid w:val="00443AFC"/>
    <w:rsid w:val="004C38CF"/>
    <w:rsid w:val="00622724"/>
    <w:rsid w:val="00C651C2"/>
    <w:rsid w:val="00E0474B"/>
    <w:rsid w:val="00E424E4"/>
    <w:rsid w:val="00EA5CAF"/>
    <w:rsid w:val="00E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1C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651C2"/>
    <w:pPr>
      <w:spacing w:before="100" w:beforeAutospacing="1" w:after="119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A7B8237D609EC9AE9AFAE2D970A2A2367DBA3F23BE7C2FC7AE602BA0EEBB3C1E77FDDA859BBE5Ei17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7B8237D609EC9AE9AFAE2D970A2A2367DB03F28BA7C2FC7AE602BA0iE7EG" TargetMode="External"/><Relationship Id="rId5" Type="http://schemas.openxmlformats.org/officeDocument/2006/relationships/hyperlink" Target="consultantplus://offline/ref=78A7B8237D609EC9AE9AFAE2D970A2A2367BBB3C23B97C2FC7AE602BA0EEBB3C1E77FDDA859BBE5Ci174G" TargetMode="External"/><Relationship Id="rId4" Type="http://schemas.openxmlformats.org/officeDocument/2006/relationships/hyperlink" Target="consultantplus://offline/ref=78A7B8237D609EC9AE9AFAE2D970A2A2367AB73623B77C2FC7AE602BA0iE7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1360</Words>
  <Characters>7752</Characters>
  <Application>Microsoft Office Word</Application>
  <DocSecurity>0</DocSecurity>
  <Lines>64</Lines>
  <Paragraphs>18</Paragraphs>
  <ScaleCrop>false</ScaleCrop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2014-05-08T07:18:00Z</dcterms:created>
  <dcterms:modified xsi:type="dcterms:W3CDTF">2014-05-08T07:35:00Z</dcterms:modified>
</cp:coreProperties>
</file>