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EA" w:rsidRPr="005025AE" w:rsidRDefault="008E33EA" w:rsidP="00E91A7A">
      <w:pPr>
        <w:contextualSpacing/>
        <w:rPr>
          <w:rFonts w:ascii="Arial" w:hAnsi="Arial" w:cs="Arial"/>
          <w:sz w:val="2"/>
          <w:szCs w:val="2"/>
        </w:rPr>
        <w:sectPr w:rsidR="008E33EA" w:rsidRPr="005025AE" w:rsidSect="008E33EA">
          <w:headerReference w:type="default" r:id="rId7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:rsidR="00686687" w:rsidRPr="005A65C9" w:rsidRDefault="00686687" w:rsidP="00686687">
      <w:pPr>
        <w:contextualSpacing/>
        <w:jc w:val="right"/>
        <w:rPr>
          <w:b/>
          <w:noProof/>
          <w:sz w:val="48"/>
          <w:szCs w:val="48"/>
        </w:rPr>
      </w:pPr>
    </w:p>
    <w:p w:rsidR="005025AE" w:rsidRPr="005A65C9" w:rsidRDefault="00997CF8" w:rsidP="005025AE">
      <w:pPr>
        <w:contextualSpacing/>
        <w:jc w:val="center"/>
        <w:rPr>
          <w:b/>
        </w:rPr>
      </w:pPr>
      <w:r w:rsidRPr="00997CF8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05.75pt;height:102pt;visibility:visible">
            <v:imagedata r:id="rId8" o:title="" gain="142470f" blacklevel="-7864f"/>
          </v:shape>
        </w:pict>
      </w:r>
    </w:p>
    <w:p w:rsidR="005025AE" w:rsidRPr="005A65C9" w:rsidRDefault="005025AE" w:rsidP="005025AE">
      <w:pPr>
        <w:contextualSpacing/>
        <w:jc w:val="center"/>
        <w:rPr>
          <w:b/>
          <w:sz w:val="48"/>
          <w:szCs w:val="48"/>
        </w:rPr>
      </w:pPr>
      <w:r w:rsidRPr="005A65C9">
        <w:rPr>
          <w:b/>
          <w:sz w:val="48"/>
          <w:szCs w:val="48"/>
        </w:rPr>
        <w:t>АДМИНИСТРАЦИЯ</w:t>
      </w:r>
    </w:p>
    <w:p w:rsidR="005025AE" w:rsidRPr="005A65C9" w:rsidRDefault="00F610E9" w:rsidP="005025AE">
      <w:pPr>
        <w:contextualSpacing/>
        <w:jc w:val="center"/>
        <w:rPr>
          <w:b/>
          <w:sz w:val="16"/>
          <w:szCs w:val="16"/>
        </w:rPr>
      </w:pPr>
      <w:r>
        <w:rPr>
          <w:b/>
          <w:sz w:val="48"/>
          <w:szCs w:val="48"/>
        </w:rPr>
        <w:t>КАСИНОВСКОГО</w:t>
      </w:r>
      <w:r w:rsidR="005025AE" w:rsidRPr="005A65C9">
        <w:rPr>
          <w:b/>
          <w:sz w:val="48"/>
          <w:szCs w:val="48"/>
        </w:rPr>
        <w:t xml:space="preserve"> СЕЛЬСОВЕТА</w:t>
      </w:r>
    </w:p>
    <w:p w:rsidR="005025AE" w:rsidRPr="005A65C9" w:rsidRDefault="005025AE" w:rsidP="005025AE">
      <w:pPr>
        <w:contextualSpacing/>
        <w:jc w:val="center"/>
        <w:rPr>
          <w:sz w:val="40"/>
          <w:szCs w:val="40"/>
        </w:rPr>
      </w:pPr>
      <w:r w:rsidRPr="005A65C9">
        <w:rPr>
          <w:sz w:val="40"/>
          <w:szCs w:val="40"/>
        </w:rPr>
        <w:t>ЩИГРОВСКОГО РАЙОНА КУРСКОЙ ОБЛАСТИ</w:t>
      </w:r>
    </w:p>
    <w:p w:rsidR="005025AE" w:rsidRPr="005A65C9" w:rsidRDefault="005025AE" w:rsidP="005025AE">
      <w:pPr>
        <w:contextualSpacing/>
        <w:jc w:val="center"/>
        <w:rPr>
          <w:sz w:val="20"/>
          <w:szCs w:val="20"/>
        </w:rPr>
      </w:pPr>
    </w:p>
    <w:p w:rsidR="005025AE" w:rsidRPr="005A65C9" w:rsidRDefault="005025AE" w:rsidP="005025AE">
      <w:pPr>
        <w:contextualSpacing/>
        <w:jc w:val="center"/>
        <w:rPr>
          <w:sz w:val="20"/>
          <w:szCs w:val="20"/>
        </w:rPr>
      </w:pPr>
    </w:p>
    <w:p w:rsidR="005025AE" w:rsidRPr="005A65C9" w:rsidRDefault="005025AE" w:rsidP="005025AE">
      <w:pPr>
        <w:contextualSpacing/>
        <w:jc w:val="center"/>
        <w:rPr>
          <w:b/>
          <w:sz w:val="48"/>
          <w:szCs w:val="48"/>
        </w:rPr>
      </w:pPr>
      <w:r w:rsidRPr="005A65C9">
        <w:rPr>
          <w:b/>
          <w:sz w:val="48"/>
          <w:szCs w:val="48"/>
        </w:rPr>
        <w:t>П О С Т А Н О В Л Е Н И Е</w:t>
      </w:r>
    </w:p>
    <w:p w:rsidR="005025AE" w:rsidRPr="005A65C9" w:rsidRDefault="005025AE" w:rsidP="005025AE">
      <w:pPr>
        <w:contextualSpacing/>
        <w:jc w:val="center"/>
        <w:rPr>
          <w:b/>
          <w:sz w:val="28"/>
          <w:szCs w:val="28"/>
        </w:rPr>
      </w:pPr>
    </w:p>
    <w:p w:rsidR="005025AE" w:rsidRPr="005A65C9" w:rsidRDefault="002F4002" w:rsidP="005025A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«10 . 03. </w:t>
      </w:r>
      <w:r w:rsidR="005025AE" w:rsidRPr="005A65C9">
        <w:rPr>
          <w:sz w:val="28"/>
          <w:szCs w:val="28"/>
        </w:rPr>
        <w:t xml:space="preserve"> 2014 года</w:t>
      </w:r>
      <w:r w:rsidR="00F610E9">
        <w:rPr>
          <w:sz w:val="28"/>
          <w:szCs w:val="28"/>
        </w:rPr>
        <w:t xml:space="preserve">  </w:t>
      </w:r>
      <w:r w:rsidR="009065FC">
        <w:rPr>
          <w:sz w:val="28"/>
          <w:szCs w:val="28"/>
        </w:rPr>
        <w:t xml:space="preserve">     </w:t>
      </w:r>
      <w:r w:rsidR="005025AE" w:rsidRPr="005A65C9">
        <w:rPr>
          <w:sz w:val="28"/>
          <w:szCs w:val="28"/>
        </w:rPr>
        <w:t xml:space="preserve"> № </w:t>
      </w:r>
      <w:r>
        <w:rPr>
          <w:sz w:val="28"/>
          <w:szCs w:val="28"/>
        </w:rPr>
        <w:t>8</w:t>
      </w:r>
    </w:p>
    <w:p w:rsidR="0083417F" w:rsidRPr="005A65C9" w:rsidRDefault="0083417F" w:rsidP="005025AE">
      <w:pPr>
        <w:contextualSpacing/>
        <w:rPr>
          <w:sz w:val="28"/>
          <w:szCs w:val="28"/>
        </w:rPr>
      </w:pPr>
    </w:p>
    <w:p w:rsidR="0083417F" w:rsidRPr="005A65C9" w:rsidRDefault="0083417F" w:rsidP="005025AE">
      <w:pPr>
        <w:contextualSpacing/>
        <w:rPr>
          <w:sz w:val="28"/>
          <w:szCs w:val="28"/>
        </w:rPr>
      </w:pPr>
      <w:r w:rsidRPr="005A65C9">
        <w:rPr>
          <w:sz w:val="28"/>
          <w:szCs w:val="28"/>
        </w:rPr>
        <w:t xml:space="preserve">Об утверждении Положения о </w:t>
      </w:r>
    </w:p>
    <w:p w:rsidR="0083417F" w:rsidRPr="005A65C9" w:rsidRDefault="0083417F" w:rsidP="005025AE">
      <w:pPr>
        <w:contextualSpacing/>
        <w:rPr>
          <w:sz w:val="28"/>
          <w:szCs w:val="28"/>
        </w:rPr>
      </w:pPr>
      <w:r w:rsidRPr="005A65C9">
        <w:rPr>
          <w:sz w:val="28"/>
          <w:szCs w:val="28"/>
        </w:rPr>
        <w:t xml:space="preserve">комиссии по осуществлению </w:t>
      </w:r>
    </w:p>
    <w:p w:rsidR="0083417F" w:rsidRPr="005A65C9" w:rsidRDefault="0083417F" w:rsidP="005025AE">
      <w:pPr>
        <w:contextualSpacing/>
        <w:rPr>
          <w:sz w:val="28"/>
          <w:szCs w:val="28"/>
        </w:rPr>
      </w:pPr>
      <w:r w:rsidRPr="005A65C9">
        <w:rPr>
          <w:sz w:val="28"/>
          <w:szCs w:val="28"/>
        </w:rPr>
        <w:t xml:space="preserve">закупок путем проведения </w:t>
      </w:r>
    </w:p>
    <w:p w:rsidR="0083417F" w:rsidRPr="005A65C9" w:rsidRDefault="0083417F" w:rsidP="005025AE">
      <w:pPr>
        <w:contextualSpacing/>
        <w:rPr>
          <w:sz w:val="28"/>
          <w:szCs w:val="28"/>
        </w:rPr>
      </w:pPr>
      <w:r w:rsidRPr="005A65C9">
        <w:rPr>
          <w:sz w:val="28"/>
          <w:szCs w:val="28"/>
        </w:rPr>
        <w:t xml:space="preserve">конкурсов, аукционов, запросов </w:t>
      </w:r>
    </w:p>
    <w:p w:rsidR="00686687" w:rsidRPr="005A65C9" w:rsidRDefault="0083417F" w:rsidP="005025AE">
      <w:pPr>
        <w:contextualSpacing/>
        <w:rPr>
          <w:sz w:val="28"/>
          <w:szCs w:val="28"/>
        </w:rPr>
      </w:pPr>
      <w:r w:rsidRPr="005A65C9">
        <w:rPr>
          <w:sz w:val="28"/>
          <w:szCs w:val="28"/>
        </w:rPr>
        <w:t>котировок, запросов предложений</w:t>
      </w:r>
    </w:p>
    <w:p w:rsidR="0083417F" w:rsidRPr="005A65C9" w:rsidRDefault="0083417F" w:rsidP="005025AE">
      <w:pPr>
        <w:contextualSpacing/>
        <w:rPr>
          <w:sz w:val="28"/>
          <w:szCs w:val="28"/>
        </w:rPr>
      </w:pPr>
    </w:p>
    <w:p w:rsidR="00686687" w:rsidRPr="005A65C9" w:rsidRDefault="00686687" w:rsidP="00686687">
      <w:pPr>
        <w:widowControl w:val="0"/>
        <w:ind w:firstLine="540"/>
        <w:jc w:val="both"/>
        <w:rPr>
          <w:sz w:val="28"/>
          <w:szCs w:val="28"/>
        </w:rPr>
      </w:pPr>
      <w:r w:rsidRPr="005A65C9">
        <w:rPr>
          <w:sz w:val="28"/>
          <w:szCs w:val="28"/>
        </w:rPr>
        <w:t>В соответствии со статьей 39 Федерального закона от 05.04.2013 № 44-ФЗ "О контрактной системе в сфере закупок товаров, работ, услуг для обеспечения гос</w:t>
      </w:r>
      <w:r w:rsidRPr="005A65C9">
        <w:rPr>
          <w:sz w:val="28"/>
          <w:szCs w:val="28"/>
        </w:rPr>
        <w:t>у</w:t>
      </w:r>
      <w:r w:rsidRPr="005A65C9">
        <w:rPr>
          <w:sz w:val="28"/>
          <w:szCs w:val="28"/>
        </w:rPr>
        <w:t>дарственных и муниципальных нужд"</w:t>
      </w:r>
      <w:r w:rsidR="00115ECA" w:rsidRPr="005A65C9">
        <w:rPr>
          <w:sz w:val="28"/>
          <w:szCs w:val="28"/>
        </w:rPr>
        <w:t xml:space="preserve"> </w:t>
      </w:r>
      <w:r w:rsidRPr="005A65C9">
        <w:rPr>
          <w:sz w:val="28"/>
          <w:szCs w:val="28"/>
        </w:rPr>
        <w:t xml:space="preserve">Администрация </w:t>
      </w:r>
      <w:r w:rsidR="00F610E9">
        <w:rPr>
          <w:sz w:val="28"/>
          <w:szCs w:val="28"/>
        </w:rPr>
        <w:t>Касиновского</w:t>
      </w:r>
      <w:r w:rsidRPr="005A65C9">
        <w:rPr>
          <w:sz w:val="28"/>
          <w:szCs w:val="28"/>
        </w:rPr>
        <w:t xml:space="preserve"> сельсовета Щигровского района Курской области ПОСТАНОВЛЯЕТ:</w:t>
      </w:r>
    </w:p>
    <w:p w:rsidR="00686687" w:rsidRPr="005A65C9" w:rsidRDefault="00686687" w:rsidP="00686687">
      <w:pPr>
        <w:widowControl w:val="0"/>
        <w:ind w:firstLine="540"/>
        <w:jc w:val="both"/>
        <w:rPr>
          <w:sz w:val="28"/>
          <w:szCs w:val="28"/>
        </w:rPr>
      </w:pPr>
    </w:p>
    <w:p w:rsidR="00686687" w:rsidRPr="005A65C9" w:rsidRDefault="00686687" w:rsidP="00686687">
      <w:pPr>
        <w:pStyle w:val="ConsPlusNormal"/>
        <w:widowControl/>
        <w:numPr>
          <w:ilvl w:val="0"/>
          <w:numId w:val="16"/>
        </w:numPr>
        <w:ind w:left="0" w:firstLine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Утвердить Положение о комиссии по осуществлению закупок путем провед</w:t>
      </w:r>
      <w:r w:rsidRPr="005A65C9">
        <w:rPr>
          <w:rFonts w:ascii="Times New Roman" w:hAnsi="Times New Roman" w:cs="Times New Roman"/>
          <w:sz w:val="28"/>
          <w:szCs w:val="28"/>
        </w:rPr>
        <w:t>е</w:t>
      </w:r>
      <w:r w:rsidRPr="005A65C9">
        <w:rPr>
          <w:rFonts w:ascii="Times New Roman" w:hAnsi="Times New Roman" w:cs="Times New Roman"/>
          <w:sz w:val="28"/>
          <w:szCs w:val="28"/>
        </w:rPr>
        <w:t>ния конкурсов, аукционов, запросов котировок, запросов предложений. (Прилож</w:t>
      </w:r>
      <w:r w:rsidRPr="005A65C9">
        <w:rPr>
          <w:rFonts w:ascii="Times New Roman" w:hAnsi="Times New Roman" w:cs="Times New Roman"/>
          <w:sz w:val="28"/>
          <w:szCs w:val="28"/>
        </w:rPr>
        <w:t>е</w:t>
      </w:r>
      <w:r w:rsidRPr="005A65C9">
        <w:rPr>
          <w:rFonts w:ascii="Times New Roman" w:hAnsi="Times New Roman" w:cs="Times New Roman"/>
          <w:sz w:val="28"/>
          <w:szCs w:val="28"/>
        </w:rPr>
        <w:t>ние №1.)</w:t>
      </w:r>
    </w:p>
    <w:p w:rsidR="00686687" w:rsidRPr="005A65C9" w:rsidRDefault="00686687" w:rsidP="00686687">
      <w:pPr>
        <w:pStyle w:val="ConsPlusNormal"/>
        <w:widowControl/>
        <w:ind w:firstLine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86687" w:rsidRPr="005A65C9" w:rsidRDefault="00686687" w:rsidP="00686687">
      <w:pPr>
        <w:numPr>
          <w:ilvl w:val="0"/>
          <w:numId w:val="16"/>
        </w:numPr>
        <w:ind w:left="0" w:firstLine="0"/>
        <w:contextualSpacing/>
        <w:jc w:val="both"/>
        <w:rPr>
          <w:sz w:val="28"/>
          <w:szCs w:val="28"/>
        </w:rPr>
      </w:pPr>
      <w:r w:rsidRPr="005A65C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86687" w:rsidRPr="005A65C9" w:rsidRDefault="00686687" w:rsidP="00686687">
      <w:pPr>
        <w:contextualSpacing/>
        <w:jc w:val="both"/>
        <w:rPr>
          <w:sz w:val="28"/>
          <w:szCs w:val="28"/>
        </w:rPr>
      </w:pPr>
    </w:p>
    <w:p w:rsidR="00686687" w:rsidRPr="005A65C9" w:rsidRDefault="00686687" w:rsidP="00686687">
      <w:pPr>
        <w:numPr>
          <w:ilvl w:val="0"/>
          <w:numId w:val="16"/>
        </w:numPr>
        <w:ind w:left="0" w:firstLine="0"/>
        <w:contextualSpacing/>
        <w:jc w:val="both"/>
        <w:rPr>
          <w:sz w:val="28"/>
          <w:szCs w:val="28"/>
        </w:rPr>
      </w:pPr>
      <w:r w:rsidRPr="005A65C9">
        <w:rPr>
          <w:sz w:val="28"/>
          <w:szCs w:val="28"/>
        </w:rPr>
        <w:t>Настоящее постановление вступает в силу со дня официального обнародов</w:t>
      </w:r>
      <w:r w:rsidRPr="005A65C9">
        <w:rPr>
          <w:sz w:val="28"/>
          <w:szCs w:val="28"/>
        </w:rPr>
        <w:t>а</w:t>
      </w:r>
      <w:r w:rsidRPr="005A65C9">
        <w:rPr>
          <w:sz w:val="28"/>
          <w:szCs w:val="28"/>
        </w:rPr>
        <w:t>ния.</w:t>
      </w:r>
    </w:p>
    <w:p w:rsidR="00686687" w:rsidRPr="005A65C9" w:rsidRDefault="00686687" w:rsidP="00686687">
      <w:pPr>
        <w:widowControl w:val="0"/>
        <w:ind w:firstLine="540"/>
        <w:contextualSpacing/>
        <w:jc w:val="both"/>
        <w:rPr>
          <w:sz w:val="28"/>
          <w:szCs w:val="28"/>
        </w:rPr>
      </w:pPr>
    </w:p>
    <w:p w:rsidR="00686687" w:rsidRPr="005A65C9" w:rsidRDefault="00686687" w:rsidP="00686687">
      <w:pPr>
        <w:contextualSpacing/>
        <w:jc w:val="both"/>
        <w:rPr>
          <w:sz w:val="28"/>
          <w:szCs w:val="28"/>
        </w:rPr>
      </w:pPr>
    </w:p>
    <w:p w:rsidR="00686687" w:rsidRPr="005A65C9" w:rsidRDefault="00686687" w:rsidP="00686687">
      <w:pPr>
        <w:jc w:val="both"/>
        <w:rPr>
          <w:sz w:val="28"/>
          <w:szCs w:val="28"/>
        </w:rPr>
      </w:pPr>
      <w:r w:rsidRPr="005A65C9">
        <w:rPr>
          <w:sz w:val="28"/>
          <w:szCs w:val="28"/>
        </w:rPr>
        <w:t xml:space="preserve">Глава </w:t>
      </w:r>
      <w:r w:rsidR="00F610E9">
        <w:rPr>
          <w:sz w:val="28"/>
          <w:szCs w:val="28"/>
        </w:rPr>
        <w:t>Касиновский</w:t>
      </w:r>
      <w:r w:rsidRPr="005A65C9">
        <w:rPr>
          <w:sz w:val="28"/>
          <w:szCs w:val="28"/>
        </w:rPr>
        <w:t xml:space="preserve"> сельсовета</w:t>
      </w:r>
    </w:p>
    <w:p w:rsidR="00686687" w:rsidRPr="005A65C9" w:rsidRDefault="00686687" w:rsidP="0083417F">
      <w:pPr>
        <w:jc w:val="both"/>
        <w:rPr>
          <w:sz w:val="28"/>
          <w:szCs w:val="28"/>
        </w:rPr>
      </w:pPr>
      <w:r w:rsidRPr="005A65C9">
        <w:rPr>
          <w:sz w:val="28"/>
          <w:szCs w:val="28"/>
        </w:rPr>
        <w:t xml:space="preserve">Щигровского района                                                     </w:t>
      </w:r>
      <w:r w:rsidR="00F610E9">
        <w:rPr>
          <w:sz w:val="28"/>
          <w:szCs w:val="28"/>
        </w:rPr>
        <w:t xml:space="preserve">                   В.А.Головин</w:t>
      </w:r>
    </w:p>
    <w:p w:rsidR="0083417F" w:rsidRPr="005A65C9" w:rsidRDefault="0083417F" w:rsidP="0083417F">
      <w:pPr>
        <w:jc w:val="both"/>
        <w:rPr>
          <w:sz w:val="28"/>
          <w:szCs w:val="28"/>
        </w:rPr>
      </w:pPr>
    </w:p>
    <w:p w:rsidR="005A65C9" w:rsidRDefault="005A65C9" w:rsidP="00686687">
      <w:pPr>
        <w:ind w:firstLine="5103"/>
        <w:jc w:val="both"/>
        <w:rPr>
          <w:sz w:val="28"/>
          <w:szCs w:val="28"/>
        </w:rPr>
      </w:pPr>
    </w:p>
    <w:p w:rsidR="005A65C9" w:rsidRDefault="005A65C9" w:rsidP="00686687">
      <w:pPr>
        <w:ind w:firstLine="5103"/>
        <w:jc w:val="both"/>
        <w:rPr>
          <w:sz w:val="28"/>
          <w:szCs w:val="28"/>
        </w:rPr>
      </w:pPr>
    </w:p>
    <w:p w:rsidR="00686687" w:rsidRPr="005A65C9" w:rsidRDefault="00686687" w:rsidP="005A65C9">
      <w:pPr>
        <w:ind w:firstLine="5103"/>
        <w:jc w:val="right"/>
        <w:rPr>
          <w:sz w:val="28"/>
          <w:szCs w:val="28"/>
        </w:rPr>
      </w:pPr>
      <w:r w:rsidRPr="005A65C9">
        <w:rPr>
          <w:sz w:val="28"/>
          <w:szCs w:val="28"/>
        </w:rPr>
        <w:lastRenderedPageBreak/>
        <w:t>Приложение №1</w:t>
      </w:r>
    </w:p>
    <w:p w:rsidR="00686687" w:rsidRPr="005A65C9" w:rsidRDefault="00686687" w:rsidP="005A65C9">
      <w:pPr>
        <w:ind w:firstLine="5103"/>
        <w:jc w:val="right"/>
        <w:rPr>
          <w:sz w:val="28"/>
          <w:szCs w:val="28"/>
        </w:rPr>
      </w:pPr>
      <w:r w:rsidRPr="005A65C9">
        <w:rPr>
          <w:sz w:val="28"/>
          <w:szCs w:val="28"/>
        </w:rPr>
        <w:t xml:space="preserve">к постановлению Администрации </w:t>
      </w:r>
    </w:p>
    <w:p w:rsidR="00686687" w:rsidRPr="005A65C9" w:rsidRDefault="00F610E9" w:rsidP="005A65C9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>Касиновского</w:t>
      </w:r>
      <w:r w:rsidR="00686687" w:rsidRPr="005A65C9">
        <w:rPr>
          <w:sz w:val="28"/>
          <w:szCs w:val="28"/>
        </w:rPr>
        <w:t xml:space="preserve"> сельсовета</w:t>
      </w:r>
    </w:p>
    <w:p w:rsidR="00686687" w:rsidRPr="005A65C9" w:rsidRDefault="00686687" w:rsidP="005A65C9">
      <w:pPr>
        <w:ind w:firstLine="5103"/>
        <w:jc w:val="right"/>
        <w:rPr>
          <w:sz w:val="28"/>
          <w:szCs w:val="28"/>
        </w:rPr>
      </w:pPr>
      <w:r w:rsidRPr="005A65C9">
        <w:rPr>
          <w:sz w:val="28"/>
          <w:szCs w:val="28"/>
        </w:rPr>
        <w:t>Щигровского района Курской области</w:t>
      </w:r>
    </w:p>
    <w:p w:rsidR="00686687" w:rsidRPr="005A65C9" w:rsidRDefault="00686687" w:rsidP="009065FC">
      <w:pPr>
        <w:ind w:firstLine="5103"/>
        <w:contextualSpacing/>
        <w:jc w:val="center"/>
        <w:rPr>
          <w:sz w:val="28"/>
          <w:szCs w:val="28"/>
        </w:rPr>
      </w:pPr>
      <w:r w:rsidRPr="005A65C9">
        <w:rPr>
          <w:sz w:val="28"/>
          <w:szCs w:val="28"/>
        </w:rPr>
        <w:t>от «</w:t>
      </w:r>
      <w:r w:rsidR="009065FC">
        <w:rPr>
          <w:sz w:val="28"/>
          <w:szCs w:val="28"/>
        </w:rPr>
        <w:t xml:space="preserve"> </w:t>
      </w:r>
      <w:r w:rsidR="002F4002">
        <w:rPr>
          <w:sz w:val="28"/>
          <w:szCs w:val="28"/>
        </w:rPr>
        <w:t>10</w:t>
      </w:r>
      <w:r w:rsidR="009065FC">
        <w:rPr>
          <w:sz w:val="28"/>
          <w:szCs w:val="28"/>
        </w:rPr>
        <w:t xml:space="preserve">  </w:t>
      </w:r>
      <w:r w:rsidRPr="005A65C9">
        <w:rPr>
          <w:sz w:val="28"/>
          <w:szCs w:val="28"/>
        </w:rPr>
        <w:t xml:space="preserve">» </w:t>
      </w:r>
      <w:r w:rsidR="002F4002">
        <w:rPr>
          <w:sz w:val="28"/>
          <w:szCs w:val="28"/>
        </w:rPr>
        <w:t xml:space="preserve">марта   </w:t>
      </w:r>
      <w:r w:rsidRPr="005A65C9">
        <w:rPr>
          <w:sz w:val="28"/>
          <w:szCs w:val="28"/>
        </w:rPr>
        <w:t>2014 года</w:t>
      </w:r>
      <w:r w:rsidR="002F4002">
        <w:rPr>
          <w:sz w:val="28"/>
          <w:szCs w:val="28"/>
        </w:rPr>
        <w:t xml:space="preserve"> </w:t>
      </w:r>
      <w:r w:rsidRPr="005A65C9">
        <w:rPr>
          <w:sz w:val="28"/>
          <w:szCs w:val="28"/>
        </w:rPr>
        <w:t xml:space="preserve"> № </w:t>
      </w:r>
      <w:r w:rsidR="002F4002">
        <w:rPr>
          <w:sz w:val="28"/>
          <w:szCs w:val="28"/>
        </w:rPr>
        <w:t>8</w:t>
      </w:r>
    </w:p>
    <w:p w:rsidR="00686687" w:rsidRPr="005A65C9" w:rsidRDefault="00686687" w:rsidP="005A65C9">
      <w:pPr>
        <w:contextualSpacing/>
        <w:jc w:val="right"/>
        <w:rPr>
          <w:sz w:val="28"/>
          <w:szCs w:val="28"/>
        </w:rPr>
      </w:pPr>
    </w:p>
    <w:p w:rsidR="005025AE" w:rsidRPr="005A65C9" w:rsidRDefault="005025AE" w:rsidP="005025AE">
      <w:pPr>
        <w:jc w:val="center"/>
      </w:pPr>
    </w:p>
    <w:p w:rsidR="00E91A7A" w:rsidRPr="005A65C9" w:rsidRDefault="00E91A7A" w:rsidP="00E91A7A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Положение</w:t>
      </w:r>
    </w:p>
    <w:p w:rsidR="00E91A7A" w:rsidRPr="005A65C9" w:rsidRDefault="00E91A7A" w:rsidP="00E91A7A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о комиссии по осуществлению закупок путем проведения конкурсов, аукционов, з</w:t>
      </w:r>
      <w:r w:rsidRPr="005A65C9">
        <w:rPr>
          <w:rFonts w:ascii="Times New Roman" w:hAnsi="Times New Roman" w:cs="Times New Roman"/>
          <w:sz w:val="28"/>
          <w:szCs w:val="28"/>
        </w:rPr>
        <w:t>а</w:t>
      </w:r>
      <w:r w:rsidRPr="005A65C9">
        <w:rPr>
          <w:rFonts w:ascii="Times New Roman" w:hAnsi="Times New Roman" w:cs="Times New Roman"/>
          <w:sz w:val="28"/>
          <w:szCs w:val="28"/>
        </w:rPr>
        <w:t>просов котировок, запросов предложений</w:t>
      </w:r>
    </w:p>
    <w:p w:rsidR="00E91A7A" w:rsidRPr="005A65C9" w:rsidRDefault="00E91A7A" w:rsidP="00E91A7A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35D1" w:rsidRPr="005A65C9" w:rsidRDefault="009135D1" w:rsidP="00E91A7A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135D1" w:rsidRPr="005A65C9" w:rsidRDefault="009135D1" w:rsidP="00E91A7A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C5D3A" w:rsidRPr="005A65C9" w:rsidRDefault="00FC5D3A" w:rsidP="00E91A7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A65C9">
        <w:rPr>
          <w:sz w:val="28"/>
          <w:szCs w:val="28"/>
        </w:rPr>
        <w:t xml:space="preserve">1.1. Настоящее положение (далее – Положение) определяет цели создания, функции, состав и порядок деятельности </w:t>
      </w:r>
      <w:r w:rsidR="00E34861" w:rsidRPr="005A65C9">
        <w:rPr>
          <w:sz w:val="28"/>
          <w:szCs w:val="28"/>
        </w:rPr>
        <w:t>Комиссии</w:t>
      </w:r>
      <w:r w:rsidRPr="005A65C9">
        <w:rPr>
          <w:sz w:val="28"/>
          <w:szCs w:val="28"/>
        </w:rPr>
        <w:t xml:space="preserve"> </w:t>
      </w:r>
      <w:r w:rsidRPr="005A65C9">
        <w:rPr>
          <w:noProof/>
          <w:sz w:val="28"/>
          <w:szCs w:val="28"/>
        </w:rPr>
        <w:t xml:space="preserve">по осуществлению закупок </w:t>
      </w:r>
      <w:r w:rsidRPr="005A65C9">
        <w:rPr>
          <w:sz w:val="28"/>
          <w:szCs w:val="28"/>
        </w:rPr>
        <w:t>п</w:t>
      </w:r>
      <w:r w:rsidRPr="005A65C9">
        <w:rPr>
          <w:sz w:val="28"/>
          <w:szCs w:val="28"/>
        </w:rPr>
        <w:t>у</w:t>
      </w:r>
      <w:r w:rsidRPr="005A65C9">
        <w:rPr>
          <w:sz w:val="28"/>
          <w:szCs w:val="28"/>
        </w:rPr>
        <w:t xml:space="preserve">тем проведения конкурсов, аукционов, запросов котировок, запросов предложений (далее – </w:t>
      </w:r>
      <w:r w:rsidR="00E34861" w:rsidRPr="005A65C9">
        <w:rPr>
          <w:sz w:val="28"/>
          <w:szCs w:val="28"/>
        </w:rPr>
        <w:t>К</w:t>
      </w:r>
      <w:r w:rsidRPr="005A65C9">
        <w:rPr>
          <w:sz w:val="28"/>
          <w:szCs w:val="28"/>
        </w:rPr>
        <w:t xml:space="preserve">омиссия). </w:t>
      </w:r>
    </w:p>
    <w:p w:rsidR="00FC5D3A" w:rsidRPr="005A65C9" w:rsidRDefault="00FC5D3A" w:rsidP="00E91A7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1.2. </w:t>
      </w:r>
      <w:r w:rsidR="00E34861" w:rsidRPr="005A65C9">
        <w:rPr>
          <w:rFonts w:ascii="Times New Roman" w:hAnsi="Times New Roman" w:cs="Times New Roman"/>
          <w:sz w:val="28"/>
          <w:szCs w:val="28"/>
        </w:rPr>
        <w:t>К</w:t>
      </w:r>
      <w:r w:rsidRPr="005A65C9">
        <w:rPr>
          <w:rFonts w:ascii="Times New Roman" w:hAnsi="Times New Roman" w:cs="Times New Roman"/>
          <w:sz w:val="28"/>
          <w:szCs w:val="28"/>
        </w:rPr>
        <w:t xml:space="preserve">омиссия в своей деятельности руководствуется </w:t>
      </w:r>
      <w:hyperlink r:id="rId9" w:history="1">
        <w:r w:rsidRPr="005A65C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A65C9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10" w:history="1">
        <w:r w:rsidRPr="005A65C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A65C9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11" w:history="1">
        <w:r w:rsidRPr="005A65C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A65C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05.04.2013 №44-ФЗ "О контрак</w:t>
      </w:r>
      <w:r w:rsidRPr="005A65C9">
        <w:rPr>
          <w:rFonts w:ascii="Times New Roman" w:hAnsi="Times New Roman" w:cs="Times New Roman"/>
          <w:sz w:val="28"/>
          <w:szCs w:val="28"/>
        </w:rPr>
        <w:t>т</w:t>
      </w:r>
      <w:r w:rsidRPr="005A65C9">
        <w:rPr>
          <w:rFonts w:ascii="Times New Roman" w:hAnsi="Times New Roman" w:cs="Times New Roman"/>
          <w:sz w:val="28"/>
          <w:szCs w:val="28"/>
        </w:rPr>
        <w:t>ной системе в сфере закупок товаров, работ, услуг для обеспечения государстве</w:t>
      </w:r>
      <w:r w:rsidRPr="005A65C9">
        <w:rPr>
          <w:rFonts w:ascii="Times New Roman" w:hAnsi="Times New Roman" w:cs="Times New Roman"/>
          <w:sz w:val="28"/>
          <w:szCs w:val="28"/>
        </w:rPr>
        <w:t>н</w:t>
      </w:r>
      <w:r w:rsidRPr="005A65C9">
        <w:rPr>
          <w:rFonts w:ascii="Times New Roman" w:hAnsi="Times New Roman" w:cs="Times New Roman"/>
          <w:sz w:val="28"/>
          <w:szCs w:val="28"/>
        </w:rPr>
        <w:t>ных и муниципальных нужд" (далее - Федеральный закон от 05.04.2013 №44-ФЗ), иными федеральными законами, нормативными правовыми актами Правительства Российской Федерации, министерства экономического развития Российской Фед</w:t>
      </w:r>
      <w:r w:rsidRPr="005A65C9">
        <w:rPr>
          <w:rFonts w:ascii="Times New Roman" w:hAnsi="Times New Roman" w:cs="Times New Roman"/>
          <w:sz w:val="28"/>
          <w:szCs w:val="28"/>
        </w:rPr>
        <w:t>е</w:t>
      </w:r>
      <w:r w:rsidRPr="005A65C9">
        <w:rPr>
          <w:rFonts w:ascii="Times New Roman" w:hAnsi="Times New Roman" w:cs="Times New Roman"/>
          <w:sz w:val="28"/>
          <w:szCs w:val="28"/>
        </w:rPr>
        <w:t>рации, иными нормативными правовыми актами Сахалинской области  и настоящим Положением.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II. Цели и задачи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5D3A" w:rsidRPr="005A65C9" w:rsidRDefault="00FC5D3A" w:rsidP="00E91A7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2.1. </w:t>
      </w:r>
      <w:r w:rsidR="00E34861" w:rsidRPr="005A65C9">
        <w:rPr>
          <w:rFonts w:ascii="Times New Roman" w:hAnsi="Times New Roman" w:cs="Times New Roman"/>
          <w:sz w:val="28"/>
          <w:szCs w:val="28"/>
        </w:rPr>
        <w:t>К</w:t>
      </w:r>
      <w:r w:rsidRPr="005A65C9">
        <w:rPr>
          <w:rFonts w:ascii="Times New Roman" w:hAnsi="Times New Roman" w:cs="Times New Roman"/>
          <w:sz w:val="28"/>
          <w:szCs w:val="28"/>
        </w:rPr>
        <w:t>омиссия создается в целях организации и осуществления закупок путем проведения конкурсов, аукционов, запросов котировок, запросов предложений  для осуществления заказчиком возложенных на него функций по закупке товаров, р</w:t>
      </w:r>
      <w:r w:rsidRPr="005A65C9">
        <w:rPr>
          <w:rFonts w:ascii="Times New Roman" w:hAnsi="Times New Roman" w:cs="Times New Roman"/>
          <w:sz w:val="28"/>
          <w:szCs w:val="28"/>
        </w:rPr>
        <w:t>а</w:t>
      </w:r>
      <w:r w:rsidRPr="005A65C9">
        <w:rPr>
          <w:rFonts w:ascii="Times New Roman" w:hAnsi="Times New Roman" w:cs="Times New Roman"/>
          <w:sz w:val="28"/>
          <w:szCs w:val="28"/>
        </w:rPr>
        <w:t>бот, услуг для государственных нужд в установленной сфере деятельности.</w:t>
      </w:r>
    </w:p>
    <w:p w:rsidR="00FC5D3A" w:rsidRPr="005A65C9" w:rsidRDefault="00FC5D3A" w:rsidP="00E91A7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2.2. Исходя из целей деятельности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, определенных в </w:t>
      </w:r>
      <w:hyperlink r:id="rId12" w:history="1">
        <w:r w:rsidRPr="005A65C9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5A65C9">
        <w:rPr>
          <w:rFonts w:ascii="Times New Roman" w:hAnsi="Times New Roman" w:cs="Times New Roman"/>
          <w:sz w:val="28"/>
          <w:szCs w:val="28"/>
        </w:rPr>
        <w:t xml:space="preserve"> Пол</w:t>
      </w:r>
      <w:r w:rsidRPr="005A65C9">
        <w:rPr>
          <w:rFonts w:ascii="Times New Roman" w:hAnsi="Times New Roman" w:cs="Times New Roman"/>
          <w:sz w:val="28"/>
          <w:szCs w:val="28"/>
        </w:rPr>
        <w:t>о</w:t>
      </w:r>
      <w:r w:rsidRPr="005A65C9">
        <w:rPr>
          <w:rFonts w:ascii="Times New Roman" w:hAnsi="Times New Roman" w:cs="Times New Roman"/>
          <w:sz w:val="28"/>
          <w:szCs w:val="28"/>
        </w:rPr>
        <w:t xml:space="preserve">жения, в задачи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при осуществлении закупок входят:</w:t>
      </w:r>
    </w:p>
    <w:p w:rsidR="00FC5D3A" w:rsidRPr="005A65C9" w:rsidRDefault="00FC5D3A" w:rsidP="00E91A7A">
      <w:pPr>
        <w:pStyle w:val="ConsPlusNormal"/>
        <w:widowControl/>
        <w:tabs>
          <w:tab w:val="left" w:pos="142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- обеспечение объективности и беспристрастности; </w:t>
      </w:r>
    </w:p>
    <w:p w:rsidR="00FC5D3A" w:rsidRPr="005A65C9" w:rsidRDefault="00FC5D3A" w:rsidP="00E91A7A">
      <w:pPr>
        <w:pStyle w:val="ConsPlusNormal"/>
        <w:widowControl/>
        <w:tabs>
          <w:tab w:val="left" w:pos="142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- соблюдение принципов публичности, "прозрачности", конкурентности, предоста</w:t>
      </w:r>
      <w:r w:rsidRPr="005A65C9">
        <w:rPr>
          <w:rFonts w:ascii="Times New Roman" w:hAnsi="Times New Roman" w:cs="Times New Roman"/>
          <w:sz w:val="28"/>
          <w:szCs w:val="28"/>
        </w:rPr>
        <w:t>в</w:t>
      </w:r>
      <w:r w:rsidRPr="005A65C9">
        <w:rPr>
          <w:rFonts w:ascii="Times New Roman" w:hAnsi="Times New Roman" w:cs="Times New Roman"/>
          <w:sz w:val="28"/>
          <w:szCs w:val="28"/>
        </w:rPr>
        <w:t xml:space="preserve">ления равных условий и недопустимости дискриминации; </w:t>
      </w:r>
    </w:p>
    <w:p w:rsidR="00FC5D3A" w:rsidRPr="005A65C9" w:rsidRDefault="00FC5D3A" w:rsidP="00E91A7A">
      <w:pPr>
        <w:pStyle w:val="ConsPlusNormal"/>
        <w:widowControl/>
        <w:tabs>
          <w:tab w:val="left" w:pos="142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- устранение возможностей злоупотребления и коррупции.</w:t>
      </w:r>
    </w:p>
    <w:p w:rsidR="00FC5D3A" w:rsidRPr="005A65C9" w:rsidRDefault="00FC5D3A" w:rsidP="00E91A7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III. Порядок формирования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</w:p>
    <w:p w:rsidR="00686687" w:rsidRPr="005A65C9" w:rsidRDefault="00686687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3.1. Комиссия является коллегиальным органом заказчика, действующим на п</w:t>
      </w:r>
      <w:r w:rsidRPr="005A65C9">
        <w:rPr>
          <w:rFonts w:ascii="Times New Roman" w:hAnsi="Times New Roman" w:cs="Times New Roman"/>
          <w:sz w:val="28"/>
          <w:szCs w:val="28"/>
        </w:rPr>
        <w:t>о</w:t>
      </w:r>
      <w:r w:rsidRPr="005A65C9">
        <w:rPr>
          <w:rFonts w:ascii="Times New Roman" w:hAnsi="Times New Roman" w:cs="Times New Roman"/>
          <w:sz w:val="28"/>
          <w:szCs w:val="28"/>
        </w:rPr>
        <w:t>стоянной основе.</w:t>
      </w:r>
    </w:p>
    <w:p w:rsidR="00FC5D3A" w:rsidRPr="005A65C9" w:rsidRDefault="00FC5D3A" w:rsidP="00E34861">
      <w:pPr>
        <w:pStyle w:val="ConsPlusNormal"/>
        <w:widowControl/>
        <w:ind w:firstLine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3.2. Решение о создании комиссии принимается заказчиком до начала проведения закупки. Число членов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должно быть не менее чем пять человек</w:t>
      </w:r>
      <w:r w:rsidR="00E34861" w:rsidRPr="005A65C9">
        <w:rPr>
          <w:rFonts w:ascii="Times New Roman" w:hAnsi="Times New Roman" w:cs="Times New Roman"/>
          <w:sz w:val="28"/>
          <w:szCs w:val="28"/>
        </w:rPr>
        <w:t xml:space="preserve"> для ос</w:t>
      </w:r>
      <w:r w:rsidR="00E34861" w:rsidRPr="005A65C9">
        <w:rPr>
          <w:rFonts w:ascii="Times New Roman" w:hAnsi="Times New Roman" w:cs="Times New Roman"/>
          <w:sz w:val="28"/>
          <w:szCs w:val="28"/>
        </w:rPr>
        <w:t>у</w:t>
      </w:r>
      <w:r w:rsidR="00E34861" w:rsidRPr="005A65C9">
        <w:rPr>
          <w:rFonts w:ascii="Times New Roman" w:hAnsi="Times New Roman" w:cs="Times New Roman"/>
          <w:sz w:val="28"/>
          <w:szCs w:val="28"/>
        </w:rPr>
        <w:lastRenderedPageBreak/>
        <w:t>ществления закупок путем проведения конкурсов, аукционов: и не менее 3 при пр</w:t>
      </w:r>
      <w:r w:rsidR="00E34861" w:rsidRPr="005A65C9">
        <w:rPr>
          <w:rFonts w:ascii="Times New Roman" w:hAnsi="Times New Roman" w:cs="Times New Roman"/>
          <w:sz w:val="28"/>
          <w:szCs w:val="28"/>
        </w:rPr>
        <w:t>о</w:t>
      </w:r>
      <w:r w:rsidR="00E34861" w:rsidRPr="005A65C9">
        <w:rPr>
          <w:rFonts w:ascii="Times New Roman" w:hAnsi="Times New Roman" w:cs="Times New Roman"/>
          <w:sz w:val="28"/>
          <w:szCs w:val="28"/>
        </w:rPr>
        <w:t xml:space="preserve">ведении запросов котировок, запросов предложений </w:t>
      </w:r>
      <w:r w:rsidRPr="005A65C9">
        <w:rPr>
          <w:rFonts w:ascii="Times New Roman" w:hAnsi="Times New Roman" w:cs="Times New Roman"/>
          <w:sz w:val="28"/>
          <w:szCs w:val="28"/>
        </w:rPr>
        <w:t>.</w:t>
      </w:r>
    </w:p>
    <w:p w:rsidR="00FC5D3A" w:rsidRPr="005A65C9" w:rsidRDefault="00FC5D3A" w:rsidP="005A65C9">
      <w:pPr>
        <w:pStyle w:val="ConsPlusNormal"/>
        <w:widowControl/>
        <w:tabs>
          <w:tab w:val="left" w:pos="993"/>
        </w:tabs>
        <w:ind w:left="567" w:firstLine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формируется из числа должностных лиц заказчик</w:t>
      </w:r>
      <w:r w:rsidR="00E34861" w:rsidRPr="005A65C9">
        <w:rPr>
          <w:rFonts w:ascii="Times New Roman" w:hAnsi="Times New Roman" w:cs="Times New Roman"/>
          <w:sz w:val="28"/>
          <w:szCs w:val="28"/>
        </w:rPr>
        <w:t xml:space="preserve">а </w:t>
      </w:r>
      <w:r w:rsidR="00547F96" w:rsidRPr="005A65C9">
        <w:rPr>
          <w:rFonts w:ascii="Times New Roman" w:hAnsi="Times New Roman" w:cs="Times New Roman"/>
          <w:sz w:val="28"/>
          <w:szCs w:val="28"/>
        </w:rPr>
        <w:t xml:space="preserve">и </w:t>
      </w:r>
      <w:r w:rsidR="00E34861" w:rsidRPr="005A65C9">
        <w:rPr>
          <w:rFonts w:ascii="Times New Roman" w:hAnsi="Times New Roman" w:cs="Times New Roman"/>
          <w:sz w:val="28"/>
          <w:szCs w:val="28"/>
        </w:rPr>
        <w:t>(или)</w:t>
      </w:r>
      <w:r w:rsidR="00547F96" w:rsidRPr="005A65C9">
        <w:rPr>
          <w:rFonts w:ascii="Times New Roman" w:hAnsi="Times New Roman" w:cs="Times New Roman"/>
          <w:sz w:val="28"/>
          <w:szCs w:val="28"/>
        </w:rPr>
        <w:t xml:space="preserve"> сотрудников специализированной организации, привлекаемых заказчиком</w:t>
      </w:r>
      <w:r w:rsidRPr="005A65C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FC5D3A" w:rsidRPr="005A65C9" w:rsidRDefault="00FC5D3A" w:rsidP="001B300F">
      <w:pPr>
        <w:pStyle w:val="ConsPlusNormal"/>
        <w:widowControl/>
        <w:numPr>
          <w:ilvl w:val="1"/>
          <w:numId w:val="13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Комиссия</w:t>
      </w:r>
      <w:r w:rsidRPr="005A65C9">
        <w:rPr>
          <w:rFonts w:ascii="Times New Roman" w:hAnsi="Times New Roman" w:cs="Times New Roman"/>
          <w:sz w:val="28"/>
          <w:szCs w:val="28"/>
        </w:rPr>
        <w:t xml:space="preserve"> состоит из председателя и членов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65C9" w:rsidRPr="005A65C9" w:rsidRDefault="001B300F" w:rsidP="00E91A7A">
      <w:pPr>
        <w:pStyle w:val="ConsPlusNormal"/>
        <w:widowControl/>
        <w:numPr>
          <w:ilvl w:val="1"/>
          <w:numId w:val="13"/>
        </w:numPr>
        <w:tabs>
          <w:tab w:val="left" w:pos="709"/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 отсутствия на заседании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 председателя,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 функции пре</w:t>
      </w:r>
      <w:r w:rsidR="00FC5D3A" w:rsidRPr="005A65C9">
        <w:rPr>
          <w:rFonts w:ascii="Times New Roman" w:hAnsi="Times New Roman" w:cs="Times New Roman"/>
          <w:sz w:val="28"/>
          <w:szCs w:val="28"/>
        </w:rPr>
        <w:t>д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седателя на заседании комиссии исполняет член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, который избирается простым большинством голосов из числа присутствующих на заседании членов </w:t>
      </w:r>
      <w:r w:rsidR="00E34861" w:rsidRPr="005A65C9">
        <w:rPr>
          <w:rFonts w:ascii="Times New Roman" w:hAnsi="Times New Roman" w:cs="Times New Roman"/>
          <w:sz w:val="28"/>
          <w:szCs w:val="28"/>
        </w:rPr>
        <w:t>К</w:t>
      </w:r>
      <w:r w:rsidR="00E34861" w:rsidRPr="005A65C9">
        <w:rPr>
          <w:rFonts w:ascii="Times New Roman" w:hAnsi="Times New Roman" w:cs="Times New Roman"/>
          <w:sz w:val="28"/>
          <w:szCs w:val="28"/>
        </w:rPr>
        <w:t>о</w:t>
      </w:r>
      <w:r w:rsidR="00E34861" w:rsidRPr="005A65C9">
        <w:rPr>
          <w:rFonts w:ascii="Times New Roman" w:hAnsi="Times New Roman" w:cs="Times New Roman"/>
          <w:sz w:val="28"/>
          <w:szCs w:val="28"/>
        </w:rPr>
        <w:t>миссии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, что фиксируется в протоколе заседания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</w:p>
    <w:p w:rsidR="00FC5D3A" w:rsidRPr="005A65C9" w:rsidRDefault="00E34861" w:rsidP="00E91A7A">
      <w:pPr>
        <w:pStyle w:val="ConsPlusNormal"/>
        <w:widowControl/>
        <w:numPr>
          <w:ilvl w:val="1"/>
          <w:numId w:val="13"/>
        </w:numPr>
        <w:tabs>
          <w:tab w:val="left" w:pos="709"/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Комиссия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  формируется преимущественно из числа лиц, прошедших пр</w:t>
      </w:r>
      <w:r w:rsidR="00FC5D3A" w:rsidRPr="005A65C9">
        <w:rPr>
          <w:rFonts w:ascii="Times New Roman" w:hAnsi="Times New Roman" w:cs="Times New Roman"/>
          <w:sz w:val="28"/>
          <w:szCs w:val="28"/>
        </w:rPr>
        <w:t>о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  Число членов </w:t>
      </w:r>
      <w:r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="00FC5D3A" w:rsidRPr="005A65C9">
        <w:rPr>
          <w:rFonts w:ascii="Times New Roman" w:hAnsi="Times New Roman" w:cs="Times New Roman"/>
          <w:sz w:val="28"/>
          <w:szCs w:val="28"/>
        </w:rPr>
        <w:t>, прошедших профессиональную переподготовку или п</w:t>
      </w:r>
      <w:r w:rsidR="00FC5D3A" w:rsidRPr="005A65C9">
        <w:rPr>
          <w:rFonts w:ascii="Times New Roman" w:hAnsi="Times New Roman" w:cs="Times New Roman"/>
          <w:sz w:val="28"/>
          <w:szCs w:val="28"/>
        </w:rPr>
        <w:t>о</w:t>
      </w:r>
      <w:r w:rsidR="00FC5D3A" w:rsidRPr="005A65C9">
        <w:rPr>
          <w:rFonts w:ascii="Times New Roman" w:hAnsi="Times New Roman" w:cs="Times New Roman"/>
          <w:sz w:val="28"/>
          <w:szCs w:val="28"/>
        </w:rPr>
        <w:t>вышение квалификации в сфере закупок, определяется законодательством Росси</w:t>
      </w:r>
      <w:r w:rsidR="00FC5D3A" w:rsidRPr="005A65C9">
        <w:rPr>
          <w:rFonts w:ascii="Times New Roman" w:hAnsi="Times New Roman" w:cs="Times New Roman"/>
          <w:sz w:val="28"/>
          <w:szCs w:val="28"/>
        </w:rPr>
        <w:t>й</w:t>
      </w:r>
      <w:r w:rsidR="00FC5D3A" w:rsidRPr="005A65C9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FC5D3A" w:rsidRPr="005A65C9" w:rsidRDefault="00FC5D3A" w:rsidP="00E91A7A">
      <w:pPr>
        <w:pStyle w:val="ConsPlusNormal"/>
        <w:numPr>
          <w:ilvl w:val="1"/>
          <w:numId w:val="13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 Членами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не могут быть следующие  физические лица:</w:t>
      </w:r>
    </w:p>
    <w:p w:rsidR="00FC5D3A" w:rsidRPr="005A65C9" w:rsidRDefault="00FC5D3A" w:rsidP="00E91A7A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-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предквалификационного отбора, оценки соответствия участников конкурса дополнительным требованиям;</w:t>
      </w:r>
    </w:p>
    <w:p w:rsidR="00FC5D3A" w:rsidRPr="005A65C9" w:rsidRDefault="00FC5D3A" w:rsidP="00E91A7A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- лица, лично заинтересованные в результатах определения поставщиков (подрядч</w:t>
      </w:r>
      <w:r w:rsidRPr="005A65C9">
        <w:rPr>
          <w:rFonts w:ascii="Times New Roman" w:hAnsi="Times New Roman" w:cs="Times New Roman"/>
          <w:sz w:val="28"/>
          <w:szCs w:val="28"/>
        </w:rPr>
        <w:t>и</w:t>
      </w:r>
      <w:r w:rsidRPr="005A65C9">
        <w:rPr>
          <w:rFonts w:ascii="Times New Roman" w:hAnsi="Times New Roman" w:cs="Times New Roman"/>
          <w:sz w:val="28"/>
          <w:szCs w:val="28"/>
        </w:rPr>
        <w:t>ков, исполнителей), в том числе физические лица, подавшие заявки на участие в т</w:t>
      </w:r>
      <w:r w:rsidRPr="005A65C9">
        <w:rPr>
          <w:rFonts w:ascii="Times New Roman" w:hAnsi="Times New Roman" w:cs="Times New Roman"/>
          <w:sz w:val="28"/>
          <w:szCs w:val="28"/>
        </w:rPr>
        <w:t>а</w:t>
      </w:r>
      <w:r w:rsidRPr="005A65C9">
        <w:rPr>
          <w:rFonts w:ascii="Times New Roman" w:hAnsi="Times New Roman" w:cs="Times New Roman"/>
          <w:sz w:val="28"/>
          <w:szCs w:val="28"/>
        </w:rPr>
        <w:t>ком определении или состоящие в штате организаций, подавших данные заявки;</w:t>
      </w:r>
    </w:p>
    <w:p w:rsidR="00FC5D3A" w:rsidRPr="005A65C9" w:rsidRDefault="00FC5D3A" w:rsidP="00E91A7A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- лица, на которых способны оказать влияние участники закупки (в том числе физ</w:t>
      </w:r>
      <w:r w:rsidRPr="005A65C9">
        <w:rPr>
          <w:rFonts w:ascii="Times New Roman" w:hAnsi="Times New Roman" w:cs="Times New Roman"/>
          <w:sz w:val="28"/>
          <w:szCs w:val="28"/>
        </w:rPr>
        <w:t>и</w:t>
      </w:r>
      <w:r w:rsidRPr="005A65C9">
        <w:rPr>
          <w:rFonts w:ascii="Times New Roman" w:hAnsi="Times New Roman" w:cs="Times New Roman"/>
          <w:sz w:val="28"/>
          <w:szCs w:val="28"/>
        </w:rPr>
        <w:t>ческие лица, являющиеся участниками (акционерами) этих организаций, членами их органов управления, кредиторами указанных участников закупки), либо физические лица, состоящие в браке с руководителем участника закупки, либо являющиеся близкими родственниками: родственниками по прямой восходящей и нисходящей линии (родителями и детьми, дедушкой, бабушкой и внуками), полнородными и н</w:t>
      </w:r>
      <w:r w:rsidRPr="005A65C9">
        <w:rPr>
          <w:rFonts w:ascii="Times New Roman" w:hAnsi="Times New Roman" w:cs="Times New Roman"/>
          <w:sz w:val="28"/>
          <w:szCs w:val="28"/>
        </w:rPr>
        <w:t>е</w:t>
      </w:r>
      <w:r w:rsidRPr="005A65C9">
        <w:rPr>
          <w:rFonts w:ascii="Times New Roman" w:hAnsi="Times New Roman" w:cs="Times New Roman"/>
          <w:sz w:val="28"/>
          <w:szCs w:val="28"/>
        </w:rPr>
        <w:t>полнородными (имеющими общих отца или мать) братьями и сестрами), усынов</w:t>
      </w:r>
      <w:r w:rsidRPr="005A65C9">
        <w:rPr>
          <w:rFonts w:ascii="Times New Roman" w:hAnsi="Times New Roman" w:cs="Times New Roman"/>
          <w:sz w:val="28"/>
          <w:szCs w:val="28"/>
        </w:rPr>
        <w:t>и</w:t>
      </w:r>
      <w:r w:rsidRPr="005A65C9">
        <w:rPr>
          <w:rFonts w:ascii="Times New Roman" w:hAnsi="Times New Roman" w:cs="Times New Roman"/>
          <w:sz w:val="28"/>
          <w:szCs w:val="28"/>
        </w:rPr>
        <w:t>телями руководителя или усыновленными руководителем участника закупки;</w:t>
      </w:r>
    </w:p>
    <w:p w:rsidR="00FC5D3A" w:rsidRPr="005A65C9" w:rsidRDefault="00FC5D3A" w:rsidP="00E91A7A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- лица, непосредственно осуществляющие контроль должностные лица контрольн</w:t>
      </w:r>
      <w:r w:rsidRPr="005A65C9">
        <w:rPr>
          <w:rFonts w:ascii="Times New Roman" w:hAnsi="Times New Roman" w:cs="Times New Roman"/>
          <w:sz w:val="28"/>
          <w:szCs w:val="28"/>
        </w:rPr>
        <w:t>о</w:t>
      </w:r>
      <w:r w:rsidRPr="005A65C9">
        <w:rPr>
          <w:rFonts w:ascii="Times New Roman" w:hAnsi="Times New Roman" w:cs="Times New Roman"/>
          <w:sz w:val="28"/>
          <w:szCs w:val="28"/>
        </w:rPr>
        <w:t xml:space="preserve">го органа в сфере закупок. </w:t>
      </w:r>
    </w:p>
    <w:p w:rsidR="00FC5D3A" w:rsidRPr="005A65C9" w:rsidRDefault="00FC5D3A" w:rsidP="00E91A7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3.8. В случае выявления в составе 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указанных лиц заказчик обязан незамедлительно заменить их другими лицами. </w:t>
      </w:r>
    </w:p>
    <w:p w:rsidR="00FC5D3A" w:rsidRPr="005A65C9" w:rsidRDefault="00FC5D3A" w:rsidP="00E91A7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3.9. Замена члена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допускается только по решению заказчика, пр</w:t>
      </w:r>
      <w:r w:rsidRPr="005A65C9">
        <w:rPr>
          <w:rFonts w:ascii="Times New Roman" w:hAnsi="Times New Roman" w:cs="Times New Roman"/>
          <w:sz w:val="28"/>
          <w:szCs w:val="28"/>
        </w:rPr>
        <w:t>и</w:t>
      </w:r>
      <w:r w:rsidRPr="005A65C9">
        <w:rPr>
          <w:rFonts w:ascii="Times New Roman" w:hAnsi="Times New Roman" w:cs="Times New Roman"/>
          <w:sz w:val="28"/>
          <w:szCs w:val="28"/>
        </w:rPr>
        <w:t>нявшего решение о создании комиссии.</w:t>
      </w:r>
    </w:p>
    <w:p w:rsidR="00FC5D3A" w:rsidRPr="005A65C9" w:rsidRDefault="00FC5D3A" w:rsidP="00E91A7A">
      <w:pPr>
        <w:pStyle w:val="ConsPlusNormal"/>
        <w:numPr>
          <w:ilvl w:val="1"/>
          <w:numId w:val="14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Комиссия</w:t>
      </w:r>
      <w:r w:rsidRPr="005A65C9">
        <w:rPr>
          <w:rFonts w:ascii="Times New Roman" w:hAnsi="Times New Roman" w:cs="Times New Roman"/>
          <w:sz w:val="28"/>
          <w:szCs w:val="28"/>
        </w:rPr>
        <w:t xml:space="preserve"> правомочна осуществлять свои функции, если на заседании к</w:t>
      </w:r>
      <w:r w:rsidRPr="005A65C9">
        <w:rPr>
          <w:rFonts w:ascii="Times New Roman" w:hAnsi="Times New Roman" w:cs="Times New Roman"/>
          <w:sz w:val="28"/>
          <w:szCs w:val="28"/>
        </w:rPr>
        <w:t>о</w:t>
      </w:r>
      <w:r w:rsidRPr="005A65C9">
        <w:rPr>
          <w:rFonts w:ascii="Times New Roman" w:hAnsi="Times New Roman" w:cs="Times New Roman"/>
          <w:sz w:val="28"/>
          <w:szCs w:val="28"/>
        </w:rPr>
        <w:t xml:space="preserve">миссии присутствует не менее чем пятьдесят процентов общего числа ее членов. Члены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должны быть своевременно уведомлены председателем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о месте, дате и времени проведения заседания комиссии. Принятие решения член</w:t>
      </w:r>
      <w:r w:rsidRPr="005A65C9">
        <w:rPr>
          <w:rFonts w:ascii="Times New Roman" w:hAnsi="Times New Roman" w:cs="Times New Roman"/>
          <w:sz w:val="28"/>
          <w:szCs w:val="28"/>
        </w:rPr>
        <w:t>а</w:t>
      </w:r>
      <w:r w:rsidRPr="005A65C9">
        <w:rPr>
          <w:rFonts w:ascii="Times New Roman" w:hAnsi="Times New Roman" w:cs="Times New Roman"/>
          <w:sz w:val="28"/>
          <w:szCs w:val="28"/>
        </w:rPr>
        <w:t xml:space="preserve">ми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путем проведения заочного голосования, а также делегирование ими своих полномочий иным лицам не допускается.</w:t>
      </w:r>
    </w:p>
    <w:p w:rsidR="00FC5D3A" w:rsidRPr="005A65C9" w:rsidRDefault="00FC5D3A" w:rsidP="00E91A7A">
      <w:pPr>
        <w:pStyle w:val="ConsPlusNormal"/>
        <w:numPr>
          <w:ilvl w:val="1"/>
          <w:numId w:val="14"/>
        </w:numPr>
        <w:tabs>
          <w:tab w:val="left" w:pos="1134"/>
          <w:tab w:val="left" w:pos="1276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>, принятое в нарушение требований  Федерального з</w:t>
      </w:r>
      <w:r w:rsidRPr="005A65C9">
        <w:rPr>
          <w:rFonts w:ascii="Times New Roman" w:hAnsi="Times New Roman" w:cs="Times New Roman"/>
          <w:sz w:val="28"/>
          <w:szCs w:val="28"/>
        </w:rPr>
        <w:t>а</w:t>
      </w:r>
      <w:r w:rsidRPr="005A65C9">
        <w:rPr>
          <w:rFonts w:ascii="Times New Roman" w:hAnsi="Times New Roman" w:cs="Times New Roman"/>
          <w:sz w:val="28"/>
          <w:szCs w:val="28"/>
        </w:rPr>
        <w:t xml:space="preserve">кона от 05.04.2013 №44-ФЗ, может быть обжаловано любым участником закупки и </w:t>
      </w:r>
      <w:r w:rsidRPr="005A65C9">
        <w:rPr>
          <w:rFonts w:ascii="Times New Roman" w:hAnsi="Times New Roman" w:cs="Times New Roman"/>
          <w:sz w:val="28"/>
          <w:szCs w:val="28"/>
        </w:rPr>
        <w:lastRenderedPageBreak/>
        <w:t>признано недействительным по решению органа, уполномоченного на осуществл</w:t>
      </w:r>
      <w:r w:rsidRPr="005A65C9">
        <w:rPr>
          <w:rFonts w:ascii="Times New Roman" w:hAnsi="Times New Roman" w:cs="Times New Roman"/>
          <w:sz w:val="28"/>
          <w:szCs w:val="28"/>
        </w:rPr>
        <w:t>е</w:t>
      </w:r>
      <w:r w:rsidRPr="005A65C9">
        <w:rPr>
          <w:rFonts w:ascii="Times New Roman" w:hAnsi="Times New Roman" w:cs="Times New Roman"/>
          <w:sz w:val="28"/>
          <w:szCs w:val="28"/>
        </w:rPr>
        <w:t>ние контроля в сфере закупок (далее - контрольный орган в сфере закупок).</w:t>
      </w:r>
    </w:p>
    <w:p w:rsidR="00FC5D3A" w:rsidRPr="005A65C9" w:rsidRDefault="00FC5D3A" w:rsidP="00E91A7A">
      <w:pPr>
        <w:pStyle w:val="ConsPlusNormal"/>
        <w:widowControl/>
        <w:ind w:left="42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5D3A" w:rsidRPr="005A65C9" w:rsidRDefault="00FC5D3A" w:rsidP="00E91A7A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IV. Функции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4.1. Для выполнения поставленных задач по осуществлению закупок путем проведения конкурсов,  аукционов   запросов котировок, запросов предложений </w:t>
      </w:r>
      <w:r w:rsidR="00E34861" w:rsidRPr="005A65C9">
        <w:rPr>
          <w:rFonts w:ascii="Times New Roman" w:hAnsi="Times New Roman" w:cs="Times New Roman"/>
          <w:sz w:val="28"/>
          <w:szCs w:val="28"/>
        </w:rPr>
        <w:t>К</w:t>
      </w:r>
      <w:r w:rsidR="00E34861" w:rsidRPr="005A65C9">
        <w:rPr>
          <w:rFonts w:ascii="Times New Roman" w:hAnsi="Times New Roman" w:cs="Times New Roman"/>
          <w:sz w:val="28"/>
          <w:szCs w:val="28"/>
        </w:rPr>
        <w:t>о</w:t>
      </w:r>
      <w:r w:rsidR="00E34861" w:rsidRPr="005A65C9">
        <w:rPr>
          <w:rFonts w:ascii="Times New Roman" w:hAnsi="Times New Roman" w:cs="Times New Roman"/>
          <w:sz w:val="28"/>
          <w:szCs w:val="28"/>
        </w:rPr>
        <w:t>миссия</w:t>
      </w:r>
      <w:r w:rsidRPr="005A65C9">
        <w:rPr>
          <w:rFonts w:ascii="Times New Roman" w:hAnsi="Times New Roman" w:cs="Times New Roman"/>
          <w:sz w:val="28"/>
          <w:szCs w:val="28"/>
        </w:rPr>
        <w:t xml:space="preserve"> осуществляют следующие функции: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2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вскрытие конвертов с заявками на участие в конкурсе и (или) открытие доступа к находящимся в единой информационной системе, поданным в форме электронных документов и подписанным в соответствии с</w:t>
      </w:r>
      <w:r w:rsidRPr="005A65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A65C9">
        <w:rPr>
          <w:rFonts w:ascii="Times New Roman" w:hAnsi="Times New Roman" w:cs="Times New Roman"/>
          <w:sz w:val="28"/>
          <w:szCs w:val="28"/>
        </w:rPr>
        <w:t>нормативными правов</w:t>
      </w:r>
      <w:r w:rsidRPr="005A65C9">
        <w:rPr>
          <w:rFonts w:ascii="Times New Roman" w:hAnsi="Times New Roman" w:cs="Times New Roman"/>
          <w:sz w:val="28"/>
          <w:szCs w:val="28"/>
        </w:rPr>
        <w:t>ы</w:t>
      </w:r>
      <w:r w:rsidRPr="005A65C9">
        <w:rPr>
          <w:rFonts w:ascii="Times New Roman" w:hAnsi="Times New Roman" w:cs="Times New Roman"/>
          <w:sz w:val="28"/>
          <w:szCs w:val="28"/>
        </w:rPr>
        <w:t>ми актами Российской Федерации заявкам на участие;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2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отбор участников конкурса, рассмотрение, оценка и сопоставление за</w:t>
      </w:r>
      <w:r w:rsidRPr="005A65C9">
        <w:rPr>
          <w:rFonts w:ascii="Times New Roman" w:hAnsi="Times New Roman" w:cs="Times New Roman"/>
          <w:sz w:val="28"/>
          <w:szCs w:val="28"/>
        </w:rPr>
        <w:t>я</w:t>
      </w:r>
      <w:r w:rsidRPr="005A65C9">
        <w:rPr>
          <w:rFonts w:ascii="Times New Roman" w:hAnsi="Times New Roman" w:cs="Times New Roman"/>
          <w:sz w:val="28"/>
          <w:szCs w:val="28"/>
        </w:rPr>
        <w:t>вок на участие в  конкурсе, определение победителя  конкурса;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2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рассмотрение заявок на участие в аукционе и отбор участников аукци</w:t>
      </w:r>
      <w:r w:rsidRPr="005A65C9">
        <w:rPr>
          <w:rFonts w:ascii="Times New Roman" w:hAnsi="Times New Roman" w:cs="Times New Roman"/>
          <w:sz w:val="28"/>
          <w:szCs w:val="28"/>
        </w:rPr>
        <w:t>о</w:t>
      </w:r>
      <w:r w:rsidRPr="005A65C9">
        <w:rPr>
          <w:rFonts w:ascii="Times New Roman" w:hAnsi="Times New Roman" w:cs="Times New Roman"/>
          <w:sz w:val="28"/>
          <w:szCs w:val="28"/>
        </w:rPr>
        <w:t>на;</w:t>
      </w: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г)</w:t>
      </w:r>
      <w:r w:rsidRPr="005A65C9">
        <w:rPr>
          <w:rFonts w:ascii="Times New Roman" w:hAnsi="Times New Roman" w:cs="Times New Roman"/>
          <w:sz w:val="28"/>
          <w:szCs w:val="28"/>
        </w:rPr>
        <w:tab/>
        <w:t>вскрытие конвертов с заявками на участие в  запросе  предложений и о</w:t>
      </w:r>
      <w:r w:rsidRPr="005A65C9">
        <w:rPr>
          <w:rFonts w:ascii="Times New Roman" w:hAnsi="Times New Roman" w:cs="Times New Roman"/>
          <w:sz w:val="28"/>
          <w:szCs w:val="28"/>
        </w:rPr>
        <w:t>т</w:t>
      </w:r>
      <w:r w:rsidRPr="005A65C9">
        <w:rPr>
          <w:rFonts w:ascii="Times New Roman" w:hAnsi="Times New Roman" w:cs="Times New Roman"/>
          <w:sz w:val="28"/>
          <w:szCs w:val="28"/>
        </w:rPr>
        <w:t>крытие доступа к заявкам, поданным в форме электронных документов, ведение протокола проведения запроса  предложений, итогового протокола  запроса предл</w:t>
      </w:r>
      <w:r w:rsidRPr="005A65C9">
        <w:rPr>
          <w:rFonts w:ascii="Times New Roman" w:hAnsi="Times New Roman" w:cs="Times New Roman"/>
          <w:sz w:val="28"/>
          <w:szCs w:val="28"/>
        </w:rPr>
        <w:t>о</w:t>
      </w:r>
      <w:r w:rsidRPr="005A65C9">
        <w:rPr>
          <w:rFonts w:ascii="Times New Roman" w:hAnsi="Times New Roman" w:cs="Times New Roman"/>
          <w:sz w:val="28"/>
          <w:szCs w:val="28"/>
        </w:rPr>
        <w:t>жений;</w:t>
      </w: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д) </w:t>
      </w:r>
      <w:r w:rsidRPr="005A65C9">
        <w:rPr>
          <w:rFonts w:ascii="Times New Roman" w:hAnsi="Times New Roman" w:cs="Times New Roman"/>
          <w:sz w:val="28"/>
          <w:szCs w:val="28"/>
        </w:rPr>
        <w:tab/>
        <w:t>принятие решений членами комиссии по осуществлению закупок;</w:t>
      </w:r>
    </w:p>
    <w:p w:rsidR="00FC5D3A" w:rsidRPr="005A65C9" w:rsidRDefault="00FC5D3A" w:rsidP="005025AE">
      <w:pPr>
        <w:pStyle w:val="ConsPlusNormal"/>
        <w:widowControl/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е)</w:t>
      </w:r>
      <w:r w:rsidRPr="005A65C9">
        <w:rPr>
          <w:rFonts w:ascii="Times New Roman" w:hAnsi="Times New Roman" w:cs="Times New Roman"/>
          <w:sz w:val="28"/>
          <w:szCs w:val="28"/>
        </w:rPr>
        <w:tab/>
        <w:t xml:space="preserve">другие функции, связанные с определением поставщика (подрядчика, исполнителя) в порядке, установленном Федеральным законом от 05.04.2013 №44-ФЗ. </w:t>
      </w:r>
    </w:p>
    <w:p w:rsidR="00FC5D3A" w:rsidRPr="005A65C9" w:rsidRDefault="00FC5D3A" w:rsidP="00E91A7A">
      <w:pPr>
        <w:pStyle w:val="ConsPlusNormal"/>
        <w:widowControl/>
        <w:ind w:left="9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5D3A" w:rsidRPr="005A65C9" w:rsidRDefault="00FC5D3A" w:rsidP="00E91A7A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V. Права и обязанности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>, ее членов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5.1. </w:t>
      </w:r>
      <w:r w:rsidR="003906B5" w:rsidRPr="005A65C9">
        <w:rPr>
          <w:rFonts w:ascii="Times New Roman" w:hAnsi="Times New Roman" w:cs="Times New Roman"/>
          <w:sz w:val="28"/>
          <w:szCs w:val="28"/>
        </w:rPr>
        <w:t>К</w:t>
      </w:r>
      <w:r w:rsidRPr="005A65C9">
        <w:rPr>
          <w:rFonts w:ascii="Times New Roman" w:hAnsi="Times New Roman" w:cs="Times New Roman"/>
          <w:sz w:val="28"/>
          <w:szCs w:val="28"/>
        </w:rPr>
        <w:t>омиссия обязана: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- проверять соответствие участников закупки предъявляемым к ним требованиям, установленным Федеральным законом от 05.04.2013 №44-ФЗ, конкурсной докуме</w:t>
      </w:r>
      <w:r w:rsidRPr="005A65C9">
        <w:rPr>
          <w:rFonts w:ascii="Times New Roman" w:hAnsi="Times New Roman" w:cs="Times New Roman"/>
          <w:sz w:val="28"/>
          <w:szCs w:val="28"/>
        </w:rPr>
        <w:t>н</w:t>
      </w:r>
      <w:r w:rsidRPr="005A65C9">
        <w:rPr>
          <w:rFonts w:ascii="Times New Roman" w:hAnsi="Times New Roman" w:cs="Times New Roman"/>
          <w:sz w:val="28"/>
          <w:szCs w:val="28"/>
        </w:rPr>
        <w:t>тацией или документацией об аукционе, извещением о проведении запроса котир</w:t>
      </w:r>
      <w:r w:rsidRPr="005A65C9">
        <w:rPr>
          <w:rFonts w:ascii="Times New Roman" w:hAnsi="Times New Roman" w:cs="Times New Roman"/>
          <w:sz w:val="28"/>
          <w:szCs w:val="28"/>
        </w:rPr>
        <w:t>о</w:t>
      </w:r>
      <w:r w:rsidRPr="005A65C9">
        <w:rPr>
          <w:rFonts w:ascii="Times New Roman" w:hAnsi="Times New Roman" w:cs="Times New Roman"/>
          <w:sz w:val="28"/>
          <w:szCs w:val="28"/>
        </w:rPr>
        <w:t>вок цен, запроса предложений;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- не допускать участника закупки к участию в конкурсе, аукционе, запросе предл</w:t>
      </w:r>
      <w:r w:rsidRPr="005A65C9">
        <w:rPr>
          <w:rFonts w:ascii="Times New Roman" w:hAnsi="Times New Roman" w:cs="Times New Roman"/>
          <w:sz w:val="28"/>
          <w:szCs w:val="28"/>
        </w:rPr>
        <w:t>о</w:t>
      </w:r>
      <w:r w:rsidRPr="005A65C9">
        <w:rPr>
          <w:rFonts w:ascii="Times New Roman" w:hAnsi="Times New Roman" w:cs="Times New Roman"/>
          <w:sz w:val="28"/>
          <w:szCs w:val="28"/>
        </w:rPr>
        <w:t>жений, не рассматривать и отклонять котировочные заявки в случаях, установле</w:t>
      </w:r>
      <w:r w:rsidRPr="005A65C9">
        <w:rPr>
          <w:rFonts w:ascii="Times New Roman" w:hAnsi="Times New Roman" w:cs="Times New Roman"/>
          <w:sz w:val="28"/>
          <w:szCs w:val="28"/>
        </w:rPr>
        <w:t>н</w:t>
      </w:r>
      <w:r w:rsidRPr="005A65C9">
        <w:rPr>
          <w:rFonts w:ascii="Times New Roman" w:hAnsi="Times New Roman" w:cs="Times New Roman"/>
          <w:sz w:val="28"/>
          <w:szCs w:val="28"/>
        </w:rPr>
        <w:t>ных Федеральным законом от 05.04.2013 №44-ФЗ;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- исполнять предписания контрольных органов в сфере закупок об устранении в</w:t>
      </w:r>
      <w:r w:rsidRPr="005A65C9">
        <w:rPr>
          <w:rFonts w:ascii="Times New Roman" w:hAnsi="Times New Roman" w:cs="Times New Roman"/>
          <w:sz w:val="28"/>
          <w:szCs w:val="28"/>
        </w:rPr>
        <w:t>ы</w:t>
      </w:r>
      <w:r w:rsidRPr="005A65C9">
        <w:rPr>
          <w:rFonts w:ascii="Times New Roman" w:hAnsi="Times New Roman" w:cs="Times New Roman"/>
          <w:sz w:val="28"/>
          <w:szCs w:val="28"/>
        </w:rPr>
        <w:t xml:space="preserve">явленных ими нарушений законодательства Российской Федерации и (или) иных нормативных правовых актов Российской Федерации; </w:t>
      </w:r>
    </w:p>
    <w:p w:rsidR="00FC5D3A" w:rsidRPr="005A65C9" w:rsidRDefault="00FC5D3A" w:rsidP="00E91A7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A65C9">
        <w:rPr>
          <w:sz w:val="28"/>
          <w:szCs w:val="28"/>
        </w:rPr>
        <w:t>- не проводить переговоры с участниками закупки, кроме случаев обмена информ</w:t>
      </w:r>
      <w:r w:rsidRPr="005A65C9">
        <w:rPr>
          <w:sz w:val="28"/>
          <w:szCs w:val="28"/>
        </w:rPr>
        <w:t>а</w:t>
      </w:r>
      <w:r w:rsidRPr="005A65C9">
        <w:rPr>
          <w:sz w:val="28"/>
          <w:szCs w:val="28"/>
        </w:rPr>
        <w:t xml:space="preserve">цией, прямо предусмотренных Федеральным законом от 05.04.2013 №44-ФЗ; 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- учитывать преимущества заявок на участие в конкурсе, аукционе, запросе предл</w:t>
      </w:r>
      <w:r w:rsidRPr="005A65C9">
        <w:rPr>
          <w:rFonts w:ascii="Times New Roman" w:hAnsi="Times New Roman" w:cs="Times New Roman"/>
          <w:sz w:val="28"/>
          <w:szCs w:val="28"/>
        </w:rPr>
        <w:t>о</w:t>
      </w:r>
      <w:r w:rsidRPr="005A65C9">
        <w:rPr>
          <w:rFonts w:ascii="Times New Roman" w:hAnsi="Times New Roman" w:cs="Times New Roman"/>
          <w:sz w:val="28"/>
          <w:szCs w:val="28"/>
        </w:rPr>
        <w:t>жений учреждений уголовно-исполнительной системы и (или) организаций инвал</w:t>
      </w:r>
      <w:r w:rsidRPr="005A65C9">
        <w:rPr>
          <w:rFonts w:ascii="Times New Roman" w:hAnsi="Times New Roman" w:cs="Times New Roman"/>
          <w:sz w:val="28"/>
          <w:szCs w:val="28"/>
        </w:rPr>
        <w:t>и</w:t>
      </w:r>
      <w:r w:rsidRPr="005A65C9">
        <w:rPr>
          <w:rFonts w:ascii="Times New Roman" w:hAnsi="Times New Roman" w:cs="Times New Roman"/>
          <w:sz w:val="28"/>
          <w:szCs w:val="28"/>
        </w:rPr>
        <w:t>дов;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- подписывать итоговые протоколы по определению поставщика (исполнителя, по</w:t>
      </w:r>
      <w:r w:rsidRPr="005A65C9">
        <w:rPr>
          <w:rFonts w:ascii="Times New Roman" w:hAnsi="Times New Roman" w:cs="Times New Roman"/>
          <w:sz w:val="28"/>
          <w:szCs w:val="28"/>
        </w:rPr>
        <w:t>д</w:t>
      </w:r>
      <w:r w:rsidRPr="005A65C9">
        <w:rPr>
          <w:rFonts w:ascii="Times New Roman" w:hAnsi="Times New Roman" w:cs="Times New Roman"/>
          <w:sz w:val="28"/>
          <w:szCs w:val="28"/>
        </w:rPr>
        <w:t>рядчика), подготовленные контрактной службой (контрактным управляющим).</w:t>
      </w: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Комиссия</w:t>
      </w:r>
      <w:r w:rsidRPr="005A65C9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- в случаях, предусмотренных Федеральным законом от 05.04.2013 №44-ФЗ, отстр</w:t>
      </w:r>
      <w:r w:rsidRPr="005A65C9">
        <w:rPr>
          <w:rFonts w:ascii="Times New Roman" w:hAnsi="Times New Roman" w:cs="Times New Roman"/>
          <w:sz w:val="28"/>
          <w:szCs w:val="28"/>
        </w:rPr>
        <w:t>а</w:t>
      </w:r>
      <w:r w:rsidRPr="005A65C9">
        <w:rPr>
          <w:rFonts w:ascii="Times New Roman" w:hAnsi="Times New Roman" w:cs="Times New Roman"/>
          <w:sz w:val="28"/>
          <w:szCs w:val="28"/>
        </w:rPr>
        <w:t>нить участника от участия в осуществлении закупки на любых этапах её провед</w:t>
      </w:r>
      <w:r w:rsidRPr="005A65C9">
        <w:rPr>
          <w:rFonts w:ascii="Times New Roman" w:hAnsi="Times New Roman" w:cs="Times New Roman"/>
          <w:sz w:val="28"/>
          <w:szCs w:val="28"/>
        </w:rPr>
        <w:t>е</w:t>
      </w:r>
      <w:r w:rsidRPr="005A65C9">
        <w:rPr>
          <w:rFonts w:ascii="Times New Roman" w:hAnsi="Times New Roman" w:cs="Times New Roman"/>
          <w:sz w:val="28"/>
          <w:szCs w:val="28"/>
        </w:rPr>
        <w:t>ния;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- обратиться </w:t>
      </w:r>
      <w:r w:rsidR="005025AE" w:rsidRPr="005A65C9">
        <w:rPr>
          <w:rFonts w:ascii="Times New Roman" w:hAnsi="Times New Roman" w:cs="Times New Roman"/>
          <w:sz w:val="28"/>
          <w:szCs w:val="28"/>
        </w:rPr>
        <w:t xml:space="preserve">к контрактному управляющему </w:t>
      </w:r>
      <w:r w:rsidRPr="005A65C9">
        <w:rPr>
          <w:rFonts w:ascii="Times New Roman" w:hAnsi="Times New Roman" w:cs="Times New Roman"/>
          <w:sz w:val="28"/>
          <w:szCs w:val="28"/>
        </w:rPr>
        <w:t>Заказчика с требованием незамедл</w:t>
      </w:r>
      <w:r w:rsidRPr="005A65C9">
        <w:rPr>
          <w:rFonts w:ascii="Times New Roman" w:hAnsi="Times New Roman" w:cs="Times New Roman"/>
          <w:sz w:val="28"/>
          <w:szCs w:val="28"/>
        </w:rPr>
        <w:t>и</w:t>
      </w:r>
      <w:r w:rsidRPr="005A65C9">
        <w:rPr>
          <w:rFonts w:ascii="Times New Roman" w:hAnsi="Times New Roman" w:cs="Times New Roman"/>
          <w:sz w:val="28"/>
          <w:szCs w:val="28"/>
        </w:rPr>
        <w:t>тельно запросить у соответствующих органов и организаций сведения о проведении ликвидации участника закупки - юридического лица, подавшего заявку на участие в конкурсе, решение суда о признании такого участника - юридического лица, инд</w:t>
      </w:r>
      <w:r w:rsidRPr="005A65C9">
        <w:rPr>
          <w:rFonts w:ascii="Times New Roman" w:hAnsi="Times New Roman" w:cs="Times New Roman"/>
          <w:sz w:val="28"/>
          <w:szCs w:val="28"/>
        </w:rPr>
        <w:t>и</w:t>
      </w:r>
      <w:r w:rsidRPr="005A65C9">
        <w:rPr>
          <w:rFonts w:ascii="Times New Roman" w:hAnsi="Times New Roman" w:cs="Times New Roman"/>
          <w:sz w:val="28"/>
          <w:szCs w:val="28"/>
        </w:rPr>
        <w:t>видуального предпринимателя - банкротом и об открытии конкурсного производс</w:t>
      </w:r>
      <w:r w:rsidRPr="005A65C9">
        <w:rPr>
          <w:rFonts w:ascii="Times New Roman" w:hAnsi="Times New Roman" w:cs="Times New Roman"/>
          <w:sz w:val="28"/>
          <w:szCs w:val="28"/>
        </w:rPr>
        <w:t>т</w:t>
      </w:r>
      <w:r w:rsidRPr="005A65C9">
        <w:rPr>
          <w:rFonts w:ascii="Times New Roman" w:hAnsi="Times New Roman" w:cs="Times New Roman"/>
          <w:sz w:val="28"/>
          <w:szCs w:val="28"/>
        </w:rPr>
        <w:t xml:space="preserve">ва, о приостановлении деятельности такого участника в порядке, предусмотренном </w:t>
      </w:r>
      <w:hyperlink r:id="rId13" w:history="1">
        <w:r w:rsidRPr="005A65C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A65C9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о нал</w:t>
      </w:r>
      <w:r w:rsidRPr="005A65C9">
        <w:rPr>
          <w:rFonts w:ascii="Times New Roman" w:hAnsi="Times New Roman" w:cs="Times New Roman"/>
          <w:sz w:val="28"/>
          <w:szCs w:val="28"/>
        </w:rPr>
        <w:t>и</w:t>
      </w:r>
      <w:r w:rsidRPr="005A65C9">
        <w:rPr>
          <w:rFonts w:ascii="Times New Roman" w:hAnsi="Times New Roman" w:cs="Times New Roman"/>
          <w:sz w:val="28"/>
          <w:szCs w:val="28"/>
        </w:rPr>
        <w:t>чии задолженностей такого участника по начисленным налогам, сборам и иным об</w:t>
      </w:r>
      <w:r w:rsidRPr="005A65C9">
        <w:rPr>
          <w:rFonts w:ascii="Times New Roman" w:hAnsi="Times New Roman" w:cs="Times New Roman"/>
          <w:sz w:val="28"/>
          <w:szCs w:val="28"/>
        </w:rPr>
        <w:t>я</w:t>
      </w:r>
      <w:r w:rsidRPr="005A65C9">
        <w:rPr>
          <w:rFonts w:ascii="Times New Roman" w:hAnsi="Times New Roman" w:cs="Times New Roman"/>
          <w:sz w:val="28"/>
          <w:szCs w:val="28"/>
        </w:rPr>
        <w:t>зательным платежам в бюджеты любого уровня и в государственные внебюджетные фонды за прошедший календарный год, об обжаловании наличия таких задолженн</w:t>
      </w:r>
      <w:r w:rsidRPr="005A65C9">
        <w:rPr>
          <w:rFonts w:ascii="Times New Roman" w:hAnsi="Times New Roman" w:cs="Times New Roman"/>
          <w:sz w:val="28"/>
          <w:szCs w:val="28"/>
        </w:rPr>
        <w:t>о</w:t>
      </w:r>
      <w:r w:rsidRPr="005A65C9">
        <w:rPr>
          <w:rFonts w:ascii="Times New Roman" w:hAnsi="Times New Roman" w:cs="Times New Roman"/>
          <w:sz w:val="28"/>
          <w:szCs w:val="28"/>
        </w:rPr>
        <w:t>стей и о результатах рассмотрения жалоб;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- вносить предложения по вопросам </w:t>
      </w:r>
      <w:r w:rsidRPr="005A65C9">
        <w:rPr>
          <w:rFonts w:ascii="Times New Roman" w:hAnsi="Times New Roman" w:cs="Times New Roman"/>
          <w:noProof/>
          <w:sz w:val="28"/>
          <w:szCs w:val="28"/>
        </w:rPr>
        <w:t xml:space="preserve">осуществления закупок </w:t>
      </w:r>
      <w:r w:rsidRPr="005A65C9">
        <w:rPr>
          <w:rFonts w:ascii="Times New Roman" w:hAnsi="Times New Roman" w:cs="Times New Roman"/>
          <w:sz w:val="28"/>
          <w:szCs w:val="28"/>
        </w:rPr>
        <w:t>путем проведения ко</w:t>
      </w:r>
      <w:r w:rsidRPr="005A65C9">
        <w:rPr>
          <w:rFonts w:ascii="Times New Roman" w:hAnsi="Times New Roman" w:cs="Times New Roman"/>
          <w:sz w:val="28"/>
          <w:szCs w:val="28"/>
        </w:rPr>
        <w:t>н</w:t>
      </w:r>
      <w:r w:rsidRPr="005A65C9">
        <w:rPr>
          <w:rFonts w:ascii="Times New Roman" w:hAnsi="Times New Roman" w:cs="Times New Roman"/>
          <w:sz w:val="28"/>
          <w:szCs w:val="28"/>
        </w:rPr>
        <w:t>курсов, аукционов, запросов котировок, запросов предложений,  требующим реш</w:t>
      </w:r>
      <w:r w:rsidRPr="005A65C9">
        <w:rPr>
          <w:rFonts w:ascii="Times New Roman" w:hAnsi="Times New Roman" w:cs="Times New Roman"/>
          <w:sz w:val="28"/>
          <w:szCs w:val="28"/>
        </w:rPr>
        <w:t>е</w:t>
      </w:r>
      <w:r w:rsidRPr="005A65C9">
        <w:rPr>
          <w:rFonts w:ascii="Times New Roman" w:hAnsi="Times New Roman" w:cs="Times New Roman"/>
          <w:sz w:val="28"/>
          <w:szCs w:val="28"/>
        </w:rPr>
        <w:t>ния со стороны заказчика.</w:t>
      </w: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5.3. Члены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действовать в рамках своих полномочий, установленных законодател</w:t>
      </w:r>
      <w:r w:rsidRPr="005A65C9">
        <w:rPr>
          <w:rFonts w:ascii="Times New Roman" w:hAnsi="Times New Roman" w:cs="Times New Roman"/>
          <w:sz w:val="28"/>
          <w:szCs w:val="28"/>
        </w:rPr>
        <w:t>ь</w:t>
      </w:r>
      <w:r w:rsidRPr="005A65C9">
        <w:rPr>
          <w:rFonts w:ascii="Times New Roman" w:hAnsi="Times New Roman" w:cs="Times New Roman"/>
          <w:sz w:val="28"/>
          <w:szCs w:val="28"/>
        </w:rPr>
        <w:t>ством об осуществлении закупок товаров, работ, услуг для обеспечения государс</w:t>
      </w:r>
      <w:r w:rsidRPr="005A65C9">
        <w:rPr>
          <w:rFonts w:ascii="Times New Roman" w:hAnsi="Times New Roman" w:cs="Times New Roman"/>
          <w:sz w:val="28"/>
          <w:szCs w:val="28"/>
        </w:rPr>
        <w:t>т</w:t>
      </w:r>
      <w:r w:rsidRPr="005A65C9">
        <w:rPr>
          <w:rFonts w:ascii="Times New Roman" w:hAnsi="Times New Roman" w:cs="Times New Roman"/>
          <w:sz w:val="28"/>
          <w:szCs w:val="28"/>
        </w:rPr>
        <w:t>венных нужд и настоящим Положением;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знать и руководствоваться в своей деятельности требованиями закон</w:t>
      </w:r>
      <w:r w:rsidRPr="005A65C9">
        <w:rPr>
          <w:rFonts w:ascii="Times New Roman" w:hAnsi="Times New Roman" w:cs="Times New Roman"/>
          <w:sz w:val="28"/>
          <w:szCs w:val="28"/>
        </w:rPr>
        <w:t>о</w:t>
      </w:r>
      <w:r w:rsidRPr="005A65C9">
        <w:rPr>
          <w:rFonts w:ascii="Times New Roman" w:hAnsi="Times New Roman" w:cs="Times New Roman"/>
          <w:sz w:val="28"/>
          <w:szCs w:val="28"/>
        </w:rPr>
        <w:t>дательства Российской Федерации  об осуществлении закупок товаров, работ, услуг для обеспечения государственных нужд и настоящего Положения;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лично присутствовать на заседаниях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(отсутствие на заседан</w:t>
      </w:r>
      <w:r w:rsidRPr="005A65C9">
        <w:rPr>
          <w:rFonts w:ascii="Times New Roman" w:hAnsi="Times New Roman" w:cs="Times New Roman"/>
          <w:sz w:val="28"/>
          <w:szCs w:val="28"/>
        </w:rPr>
        <w:t>и</w:t>
      </w:r>
      <w:r w:rsidRPr="005A65C9">
        <w:rPr>
          <w:rFonts w:ascii="Times New Roman" w:hAnsi="Times New Roman" w:cs="Times New Roman"/>
          <w:sz w:val="28"/>
          <w:szCs w:val="28"/>
        </w:rPr>
        <w:t xml:space="preserve">ях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допускается только по уважительным причинам);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не допускать разглашения сведений, ставших им известными в ходе проведения процедур осуществления закупок, кроме случаев, прямо предусмотре</w:t>
      </w:r>
      <w:r w:rsidRPr="005A65C9">
        <w:rPr>
          <w:rFonts w:ascii="Times New Roman" w:hAnsi="Times New Roman" w:cs="Times New Roman"/>
          <w:sz w:val="28"/>
          <w:szCs w:val="28"/>
        </w:rPr>
        <w:t>н</w:t>
      </w:r>
      <w:r w:rsidRPr="005A65C9">
        <w:rPr>
          <w:rFonts w:ascii="Times New Roman" w:hAnsi="Times New Roman" w:cs="Times New Roman"/>
          <w:sz w:val="28"/>
          <w:szCs w:val="28"/>
        </w:rPr>
        <w:t>ных законодательством Российской Федерации;</w:t>
      </w: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5.4. Члены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знакомиться со всеми документами и сведениями, представленными на рассмотрение в составе заявок на участие в конкурсе, аукционе, запросе котировок, запросе предложений;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выступать на заседаниях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>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5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проверять правильность содержания протоколов, составленных при </w:t>
      </w:r>
      <w:r w:rsidRPr="005A65C9">
        <w:rPr>
          <w:rFonts w:ascii="Times New Roman" w:hAnsi="Times New Roman" w:cs="Times New Roman"/>
          <w:noProof/>
          <w:sz w:val="28"/>
          <w:szCs w:val="28"/>
        </w:rPr>
        <w:t>осуществлении закупок;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5"/>
        </w:numPr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письменно изложить особое мнение, которое прикладывается к проток</w:t>
      </w:r>
      <w:r w:rsidRPr="005A65C9">
        <w:rPr>
          <w:rFonts w:ascii="Times New Roman" w:hAnsi="Times New Roman" w:cs="Times New Roman"/>
          <w:sz w:val="28"/>
          <w:szCs w:val="28"/>
        </w:rPr>
        <w:t>о</w:t>
      </w:r>
      <w:r w:rsidRPr="005A65C9">
        <w:rPr>
          <w:rFonts w:ascii="Times New Roman" w:hAnsi="Times New Roman" w:cs="Times New Roman"/>
          <w:sz w:val="28"/>
          <w:szCs w:val="28"/>
        </w:rPr>
        <w:t xml:space="preserve">лам, оформленным при </w:t>
      </w:r>
      <w:r w:rsidRPr="005A65C9">
        <w:rPr>
          <w:rFonts w:ascii="Times New Roman" w:hAnsi="Times New Roman" w:cs="Times New Roman"/>
          <w:noProof/>
          <w:sz w:val="28"/>
          <w:szCs w:val="28"/>
        </w:rPr>
        <w:t xml:space="preserve">осуществлении закупок. </w:t>
      </w:r>
    </w:p>
    <w:p w:rsidR="00FC5D3A" w:rsidRPr="005A65C9" w:rsidRDefault="00FC5D3A" w:rsidP="00E91A7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5.5. Членам </w:t>
      </w:r>
      <w:r w:rsidR="005025AE" w:rsidRPr="005A65C9">
        <w:rPr>
          <w:rFonts w:ascii="Times New Roman" w:hAnsi="Times New Roman" w:cs="Times New Roman"/>
          <w:sz w:val="28"/>
          <w:szCs w:val="28"/>
        </w:rPr>
        <w:t>К</w:t>
      </w:r>
      <w:r w:rsidRPr="005A65C9">
        <w:rPr>
          <w:rFonts w:ascii="Times New Roman" w:hAnsi="Times New Roman" w:cs="Times New Roman"/>
          <w:sz w:val="28"/>
          <w:szCs w:val="28"/>
        </w:rPr>
        <w:t>омисси</w:t>
      </w:r>
      <w:r w:rsidR="005025AE" w:rsidRPr="005A65C9">
        <w:rPr>
          <w:rFonts w:ascii="Times New Roman" w:hAnsi="Times New Roman" w:cs="Times New Roman"/>
          <w:sz w:val="28"/>
          <w:szCs w:val="28"/>
        </w:rPr>
        <w:t>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запрещено принимать решения путем проведения зао</w:t>
      </w:r>
      <w:r w:rsidRPr="005A65C9">
        <w:rPr>
          <w:rFonts w:ascii="Times New Roman" w:hAnsi="Times New Roman" w:cs="Times New Roman"/>
          <w:sz w:val="28"/>
          <w:szCs w:val="28"/>
        </w:rPr>
        <w:t>ч</w:t>
      </w:r>
      <w:r w:rsidRPr="005A65C9">
        <w:rPr>
          <w:rFonts w:ascii="Times New Roman" w:hAnsi="Times New Roman" w:cs="Times New Roman"/>
          <w:sz w:val="28"/>
          <w:szCs w:val="28"/>
        </w:rPr>
        <w:t>ного голосования, а также делегировать свои полномочия иным лицам.</w:t>
      </w: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5.6. Председатель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обладает следующими полномочиями: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работой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и обеспечивает в</w:t>
      </w:r>
      <w:r w:rsidRPr="005A65C9">
        <w:rPr>
          <w:rFonts w:ascii="Times New Roman" w:hAnsi="Times New Roman" w:cs="Times New Roman"/>
          <w:sz w:val="28"/>
          <w:szCs w:val="28"/>
        </w:rPr>
        <w:t>ы</w:t>
      </w:r>
      <w:r w:rsidRPr="005A65C9">
        <w:rPr>
          <w:rFonts w:ascii="Times New Roman" w:hAnsi="Times New Roman" w:cs="Times New Roman"/>
          <w:sz w:val="28"/>
          <w:szCs w:val="28"/>
        </w:rPr>
        <w:t>полнение требований настоящего Положения;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объявляет заседание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правомочным;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lastRenderedPageBreak/>
        <w:t xml:space="preserve">открывает и ведет заседание 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>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объявляет состав </w:t>
      </w:r>
      <w:r w:rsidR="005025AE" w:rsidRPr="005A65C9">
        <w:rPr>
          <w:rFonts w:ascii="Times New Roman" w:hAnsi="Times New Roman" w:cs="Times New Roman"/>
          <w:sz w:val="28"/>
          <w:szCs w:val="28"/>
        </w:rPr>
        <w:t>К</w:t>
      </w:r>
      <w:r w:rsidRPr="005A65C9">
        <w:rPr>
          <w:rFonts w:ascii="Times New Roman" w:hAnsi="Times New Roman" w:cs="Times New Roman"/>
          <w:sz w:val="28"/>
          <w:szCs w:val="28"/>
        </w:rPr>
        <w:t>омиссии;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назначает членов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>, которые будут осуществлять вскрытие ко</w:t>
      </w:r>
      <w:r w:rsidRPr="005A65C9">
        <w:rPr>
          <w:rFonts w:ascii="Times New Roman" w:hAnsi="Times New Roman" w:cs="Times New Roman"/>
          <w:sz w:val="28"/>
          <w:szCs w:val="28"/>
        </w:rPr>
        <w:t>н</w:t>
      </w:r>
      <w:r w:rsidRPr="005A65C9">
        <w:rPr>
          <w:rFonts w:ascii="Times New Roman" w:hAnsi="Times New Roman" w:cs="Times New Roman"/>
          <w:sz w:val="28"/>
          <w:szCs w:val="28"/>
        </w:rPr>
        <w:t>вертов с заявками  и открытие доступа к поданным в форме электронных докуме</w:t>
      </w:r>
      <w:r w:rsidRPr="005A65C9">
        <w:rPr>
          <w:rFonts w:ascii="Times New Roman" w:hAnsi="Times New Roman" w:cs="Times New Roman"/>
          <w:sz w:val="28"/>
          <w:szCs w:val="28"/>
        </w:rPr>
        <w:t>н</w:t>
      </w:r>
      <w:r w:rsidRPr="005A65C9">
        <w:rPr>
          <w:rFonts w:ascii="Times New Roman" w:hAnsi="Times New Roman" w:cs="Times New Roman"/>
          <w:sz w:val="28"/>
          <w:szCs w:val="28"/>
        </w:rPr>
        <w:t>тов заявкам;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оглашает сведения, подлежащие объявлению на процедуре вскрытия конвертов с заявками и открытия доступа к поданным в форме электронных док</w:t>
      </w:r>
      <w:r w:rsidRPr="005A65C9">
        <w:rPr>
          <w:rFonts w:ascii="Times New Roman" w:hAnsi="Times New Roman" w:cs="Times New Roman"/>
          <w:sz w:val="28"/>
          <w:szCs w:val="28"/>
        </w:rPr>
        <w:t>у</w:t>
      </w:r>
      <w:r w:rsidRPr="005A65C9">
        <w:rPr>
          <w:rFonts w:ascii="Times New Roman" w:hAnsi="Times New Roman" w:cs="Times New Roman"/>
          <w:sz w:val="28"/>
          <w:szCs w:val="28"/>
        </w:rPr>
        <w:t>ментов 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определяет порядок рассмотрения обсуждаемых вопросов;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в случае необходимости выносит на обсуждение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вопрос о привлечении к работе комиссии экспертов;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объявляет победителей конкурса, аукциона, запроса котировок,  запроса предложений;</w:t>
      </w:r>
    </w:p>
    <w:p w:rsidR="00FC5D3A" w:rsidRPr="005A65C9" w:rsidRDefault="00FC5D3A" w:rsidP="00E91A7A">
      <w:pPr>
        <w:pStyle w:val="ConsPlusNormal"/>
        <w:widowControl/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законодательством Российской Федерации и настоящим Положением.</w:t>
      </w:r>
    </w:p>
    <w:p w:rsidR="00FC5D3A" w:rsidRPr="005A65C9" w:rsidRDefault="00FC5D3A" w:rsidP="00E91A7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D3A" w:rsidRPr="005A65C9" w:rsidRDefault="00FC5D3A" w:rsidP="00F610E9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5.7. </w:t>
      </w:r>
      <w:r w:rsidR="00F610E9">
        <w:rPr>
          <w:rFonts w:ascii="Times New Roman" w:hAnsi="Times New Roman" w:cs="Times New Roman"/>
          <w:sz w:val="28"/>
          <w:szCs w:val="28"/>
        </w:rPr>
        <w:t>Ч</w:t>
      </w:r>
      <w:r w:rsidRPr="005A65C9">
        <w:rPr>
          <w:rFonts w:ascii="Times New Roman" w:hAnsi="Times New Roman" w:cs="Times New Roman"/>
          <w:sz w:val="28"/>
          <w:szCs w:val="28"/>
        </w:rPr>
        <w:t xml:space="preserve">лены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обладает следующими полномочиями:</w:t>
      </w:r>
    </w:p>
    <w:p w:rsidR="00FC5D3A" w:rsidRDefault="00F610E9" w:rsidP="00F610E9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т подготовку заседаний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="00FC5D3A" w:rsidRPr="005A65C9">
        <w:rPr>
          <w:rFonts w:ascii="Times New Roman" w:hAnsi="Times New Roman" w:cs="Times New Roman"/>
          <w:sz w:val="28"/>
          <w:szCs w:val="28"/>
        </w:rPr>
        <w:t>, включая оформление и рассы</w:t>
      </w:r>
      <w:r w:rsidR="00FC5D3A" w:rsidRPr="005A65C9">
        <w:rPr>
          <w:rFonts w:ascii="Times New Roman" w:hAnsi="Times New Roman" w:cs="Times New Roman"/>
          <w:sz w:val="28"/>
          <w:szCs w:val="28"/>
        </w:rPr>
        <w:t>л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ку необходимых документов, информирование членов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 по всем вопросам, относящимся к их компетенции, в том числе извещают лиц, принимающих участие в работе комиссии, о времени и месте проведения заседаний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10E9" w:rsidRPr="005A65C9" w:rsidRDefault="00F610E9" w:rsidP="00F610E9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D3A" w:rsidRPr="005A65C9" w:rsidRDefault="00FC5D3A" w:rsidP="00E91A7A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VI. Порядок проведения заседаний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5D3A" w:rsidRPr="005A65C9" w:rsidRDefault="00F610E9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Председатель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 не позднее, чем за 2 (два) рабочих дня до дня пр</w:t>
      </w:r>
      <w:r w:rsidR="00FC5D3A" w:rsidRPr="005A65C9">
        <w:rPr>
          <w:rFonts w:ascii="Times New Roman" w:hAnsi="Times New Roman" w:cs="Times New Roman"/>
          <w:sz w:val="28"/>
          <w:szCs w:val="28"/>
        </w:rPr>
        <w:t>о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ведения заседаний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 уведомляет членов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 о времени и месте пр</w:t>
      </w:r>
      <w:r w:rsidR="00FC5D3A" w:rsidRPr="005A65C9">
        <w:rPr>
          <w:rFonts w:ascii="Times New Roman" w:hAnsi="Times New Roman" w:cs="Times New Roman"/>
          <w:sz w:val="28"/>
          <w:szCs w:val="28"/>
        </w:rPr>
        <w:t>о</w:t>
      </w:r>
      <w:r w:rsidR="00FC5D3A" w:rsidRPr="005A65C9">
        <w:rPr>
          <w:rFonts w:ascii="Times New Roman" w:hAnsi="Times New Roman" w:cs="Times New Roman"/>
          <w:sz w:val="28"/>
          <w:szCs w:val="28"/>
        </w:rPr>
        <w:t xml:space="preserve">ведения заседаний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="00FC5D3A" w:rsidRPr="005A65C9">
        <w:rPr>
          <w:rFonts w:ascii="Times New Roman" w:hAnsi="Times New Roman" w:cs="Times New Roman"/>
          <w:sz w:val="28"/>
          <w:szCs w:val="28"/>
        </w:rPr>
        <w:t>.</w:t>
      </w:r>
    </w:p>
    <w:p w:rsidR="00FC5D3A" w:rsidRPr="005A65C9" w:rsidRDefault="00FC5D3A" w:rsidP="00F610E9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6.2. Заседания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открываются и закрываются председателем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, </w:t>
      </w:r>
      <w:r w:rsidRPr="00F610E9">
        <w:rPr>
          <w:rFonts w:ascii="Times New Roman" w:hAnsi="Times New Roman" w:cs="Times New Roman"/>
          <w:sz w:val="28"/>
          <w:szCs w:val="28"/>
        </w:rPr>
        <w:t xml:space="preserve">в отсутствие председателя </w:t>
      </w:r>
      <w:r w:rsidR="00F610E9" w:rsidRPr="00F610E9">
        <w:rPr>
          <w:rFonts w:ascii="Times New Roman" w:hAnsi="Times New Roman" w:cs="Times New Roman"/>
          <w:sz w:val="28"/>
          <w:szCs w:val="28"/>
        </w:rPr>
        <w:t>–</w:t>
      </w:r>
      <w:r w:rsidRPr="00F610E9">
        <w:rPr>
          <w:rFonts w:ascii="Times New Roman" w:hAnsi="Times New Roman" w:cs="Times New Roman"/>
          <w:sz w:val="28"/>
          <w:szCs w:val="28"/>
        </w:rPr>
        <w:t xml:space="preserve"> председа</w:t>
      </w:r>
      <w:r w:rsidR="00F610E9" w:rsidRPr="00F610E9">
        <w:rPr>
          <w:rFonts w:ascii="Times New Roman" w:hAnsi="Times New Roman" w:cs="Times New Roman"/>
          <w:sz w:val="28"/>
          <w:szCs w:val="28"/>
        </w:rPr>
        <w:t>тельствующим</w:t>
      </w:r>
      <w:r w:rsidRPr="005A65C9">
        <w:rPr>
          <w:rFonts w:ascii="Times New Roman" w:hAnsi="Times New Roman" w:cs="Times New Roman"/>
          <w:sz w:val="28"/>
          <w:szCs w:val="28"/>
        </w:rPr>
        <w:t>.</w:t>
      </w: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6.3.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Комиссия</w:t>
      </w:r>
      <w:r w:rsidRPr="005A65C9">
        <w:rPr>
          <w:rFonts w:ascii="Times New Roman" w:hAnsi="Times New Roman" w:cs="Times New Roman"/>
          <w:sz w:val="28"/>
          <w:szCs w:val="28"/>
        </w:rPr>
        <w:t xml:space="preserve"> может привлекать к своей деятельности экспертов - лиц, обл</w:t>
      </w:r>
      <w:r w:rsidRPr="005A65C9">
        <w:rPr>
          <w:rFonts w:ascii="Times New Roman" w:hAnsi="Times New Roman" w:cs="Times New Roman"/>
          <w:sz w:val="28"/>
          <w:szCs w:val="28"/>
        </w:rPr>
        <w:t>а</w:t>
      </w:r>
      <w:r w:rsidRPr="005A65C9">
        <w:rPr>
          <w:rFonts w:ascii="Times New Roman" w:hAnsi="Times New Roman" w:cs="Times New Roman"/>
          <w:sz w:val="28"/>
          <w:szCs w:val="28"/>
        </w:rPr>
        <w:t xml:space="preserve">дающих специальными знаниями по предмету закупки, что должно подтверждаться соответствующими документами об образовании и (или) опыте работы эксперта. Эксперты, как правило, не входят в состав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>, но могут быть включены в н</w:t>
      </w:r>
      <w:r w:rsidRPr="005A65C9">
        <w:rPr>
          <w:rFonts w:ascii="Times New Roman" w:hAnsi="Times New Roman" w:cs="Times New Roman"/>
          <w:sz w:val="28"/>
          <w:szCs w:val="28"/>
        </w:rPr>
        <w:t>е</w:t>
      </w:r>
      <w:r w:rsidRPr="005A65C9">
        <w:rPr>
          <w:rFonts w:ascii="Times New Roman" w:hAnsi="Times New Roman" w:cs="Times New Roman"/>
          <w:sz w:val="28"/>
          <w:szCs w:val="28"/>
        </w:rPr>
        <w:t xml:space="preserve">го по решению заказчика. </w:t>
      </w: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6.4. Экспертами не могут быть лица, которые лично заинтересованы в результ</w:t>
      </w:r>
      <w:r w:rsidRPr="005A65C9">
        <w:rPr>
          <w:rFonts w:ascii="Times New Roman" w:hAnsi="Times New Roman" w:cs="Times New Roman"/>
          <w:sz w:val="28"/>
          <w:szCs w:val="28"/>
        </w:rPr>
        <w:t>а</w:t>
      </w:r>
      <w:r w:rsidRPr="005A65C9">
        <w:rPr>
          <w:rFonts w:ascii="Times New Roman" w:hAnsi="Times New Roman" w:cs="Times New Roman"/>
          <w:sz w:val="28"/>
          <w:szCs w:val="28"/>
        </w:rPr>
        <w:t>тах закупки (в том числе физические лица, подавшие заявки на участие в закупке либо состоящие в штате организаций, подавших указанные заявки), либо физич</w:t>
      </w:r>
      <w:r w:rsidRPr="005A65C9">
        <w:rPr>
          <w:rFonts w:ascii="Times New Roman" w:hAnsi="Times New Roman" w:cs="Times New Roman"/>
          <w:sz w:val="28"/>
          <w:szCs w:val="28"/>
        </w:rPr>
        <w:t>е</w:t>
      </w:r>
      <w:r w:rsidRPr="005A65C9">
        <w:rPr>
          <w:rFonts w:ascii="Times New Roman" w:hAnsi="Times New Roman" w:cs="Times New Roman"/>
          <w:sz w:val="28"/>
          <w:szCs w:val="28"/>
        </w:rPr>
        <w:t>ские лица, на которых способны оказывать влияние  участники закупки  (в том чи</w:t>
      </w:r>
      <w:r w:rsidRPr="005A65C9">
        <w:rPr>
          <w:rFonts w:ascii="Times New Roman" w:hAnsi="Times New Roman" w:cs="Times New Roman"/>
          <w:sz w:val="28"/>
          <w:szCs w:val="28"/>
        </w:rPr>
        <w:t>с</w:t>
      </w:r>
      <w:r w:rsidRPr="005A65C9">
        <w:rPr>
          <w:rFonts w:ascii="Times New Roman" w:hAnsi="Times New Roman" w:cs="Times New Roman"/>
          <w:sz w:val="28"/>
          <w:szCs w:val="28"/>
        </w:rPr>
        <w:t>ле физические лица, являющиеся участниками (акционерами) этих организаций, членами их органов управления, кредиторами участников  закупки).</w:t>
      </w: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6.5. Эксперты представляют в Комиссию свои экспертные заключения по в</w:t>
      </w:r>
      <w:r w:rsidRPr="005A65C9">
        <w:rPr>
          <w:rFonts w:ascii="Times New Roman" w:hAnsi="Times New Roman" w:cs="Times New Roman"/>
          <w:sz w:val="28"/>
          <w:szCs w:val="28"/>
        </w:rPr>
        <w:t>о</w:t>
      </w:r>
      <w:r w:rsidRPr="005A65C9">
        <w:rPr>
          <w:rFonts w:ascii="Times New Roman" w:hAnsi="Times New Roman" w:cs="Times New Roman"/>
          <w:sz w:val="28"/>
          <w:szCs w:val="28"/>
        </w:rPr>
        <w:t xml:space="preserve">просам, поставленным перед ними </w:t>
      </w:r>
      <w:r w:rsidR="005025AE" w:rsidRPr="005A65C9">
        <w:rPr>
          <w:rFonts w:ascii="Times New Roman" w:hAnsi="Times New Roman" w:cs="Times New Roman"/>
          <w:sz w:val="28"/>
          <w:szCs w:val="28"/>
        </w:rPr>
        <w:t>К</w:t>
      </w:r>
      <w:r w:rsidRPr="005A65C9">
        <w:rPr>
          <w:rFonts w:ascii="Times New Roman" w:hAnsi="Times New Roman" w:cs="Times New Roman"/>
          <w:sz w:val="28"/>
          <w:szCs w:val="28"/>
        </w:rPr>
        <w:t>омиссией. Мнение эксперта, изложенное в эк</w:t>
      </w:r>
      <w:r w:rsidRPr="005A65C9">
        <w:rPr>
          <w:rFonts w:ascii="Times New Roman" w:hAnsi="Times New Roman" w:cs="Times New Roman"/>
          <w:sz w:val="28"/>
          <w:szCs w:val="28"/>
        </w:rPr>
        <w:t>с</w:t>
      </w:r>
      <w:r w:rsidRPr="005A65C9">
        <w:rPr>
          <w:rFonts w:ascii="Times New Roman" w:hAnsi="Times New Roman" w:cs="Times New Roman"/>
          <w:sz w:val="28"/>
          <w:szCs w:val="28"/>
        </w:rPr>
        <w:t xml:space="preserve">пертном заключении, носит рекомендательный характер и не является обязательным для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. Экспертное заключение оформляется письменно и прикладывается к </w:t>
      </w:r>
      <w:r w:rsidRPr="005A65C9">
        <w:rPr>
          <w:rFonts w:ascii="Times New Roman" w:hAnsi="Times New Roman" w:cs="Times New Roman"/>
          <w:sz w:val="28"/>
          <w:szCs w:val="28"/>
        </w:rPr>
        <w:lastRenderedPageBreak/>
        <w:t xml:space="preserve">протоколу, оформленному  по итогам заседания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при </w:t>
      </w:r>
      <w:r w:rsidRPr="005A65C9">
        <w:rPr>
          <w:rFonts w:ascii="Times New Roman" w:hAnsi="Times New Roman" w:cs="Times New Roman"/>
          <w:noProof/>
          <w:sz w:val="28"/>
          <w:szCs w:val="28"/>
        </w:rPr>
        <w:t xml:space="preserve">осуществлении закупок. </w:t>
      </w: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6.6. Привлечение экспертов, в том числе в случае,  если экспертом является ф</w:t>
      </w:r>
      <w:r w:rsidRPr="005A65C9">
        <w:rPr>
          <w:rFonts w:ascii="Times New Roman" w:hAnsi="Times New Roman" w:cs="Times New Roman"/>
          <w:sz w:val="28"/>
          <w:szCs w:val="28"/>
        </w:rPr>
        <w:t>и</w:t>
      </w:r>
      <w:r w:rsidRPr="005A65C9">
        <w:rPr>
          <w:rFonts w:ascii="Times New Roman" w:hAnsi="Times New Roman" w:cs="Times New Roman"/>
          <w:sz w:val="28"/>
          <w:szCs w:val="28"/>
        </w:rPr>
        <w:t>зическое  лицо,  осуществляется на безвозмездной основе.</w:t>
      </w: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6.7. На заседании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определяют поставщика (исполнителя, подрядч</w:t>
      </w:r>
      <w:r w:rsidRPr="005A65C9">
        <w:rPr>
          <w:rFonts w:ascii="Times New Roman" w:hAnsi="Times New Roman" w:cs="Times New Roman"/>
          <w:sz w:val="28"/>
          <w:szCs w:val="28"/>
        </w:rPr>
        <w:t>и</w:t>
      </w:r>
      <w:r w:rsidRPr="005A65C9">
        <w:rPr>
          <w:rFonts w:ascii="Times New Roman" w:hAnsi="Times New Roman" w:cs="Times New Roman"/>
          <w:sz w:val="28"/>
          <w:szCs w:val="28"/>
        </w:rPr>
        <w:t>ка) на коллегиальной основе.</w:t>
      </w:r>
    </w:p>
    <w:p w:rsidR="00FC5D3A" w:rsidRPr="005A65C9" w:rsidRDefault="00FC5D3A" w:rsidP="00E91A7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6.8. Члены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 xml:space="preserve"> и привлеченные эксперты не вправе распространять ко</w:t>
      </w:r>
      <w:r w:rsidRPr="005A65C9">
        <w:rPr>
          <w:rFonts w:ascii="Times New Roman" w:hAnsi="Times New Roman" w:cs="Times New Roman"/>
          <w:sz w:val="28"/>
          <w:szCs w:val="28"/>
        </w:rPr>
        <w:t>н</w:t>
      </w:r>
      <w:r w:rsidRPr="005A65C9">
        <w:rPr>
          <w:rFonts w:ascii="Times New Roman" w:hAnsi="Times New Roman" w:cs="Times New Roman"/>
          <w:sz w:val="28"/>
          <w:szCs w:val="28"/>
        </w:rPr>
        <w:t>фиденциальную информацию, ставшую известной им в ходе осуществления заку</w:t>
      </w:r>
      <w:r w:rsidRPr="005A65C9">
        <w:rPr>
          <w:rFonts w:ascii="Times New Roman" w:hAnsi="Times New Roman" w:cs="Times New Roman"/>
          <w:sz w:val="28"/>
          <w:szCs w:val="28"/>
        </w:rPr>
        <w:t>п</w:t>
      </w:r>
      <w:r w:rsidRPr="005A65C9">
        <w:rPr>
          <w:rFonts w:ascii="Times New Roman" w:hAnsi="Times New Roman" w:cs="Times New Roman"/>
          <w:sz w:val="28"/>
          <w:szCs w:val="28"/>
        </w:rPr>
        <w:t>ки.</w:t>
      </w:r>
    </w:p>
    <w:p w:rsidR="00FC5D3A" w:rsidRPr="005A65C9" w:rsidRDefault="00FC5D3A" w:rsidP="00E91A7A">
      <w:pPr>
        <w:pStyle w:val="ConsPlusNormal"/>
        <w:widowControl/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5D3A" w:rsidRPr="005A65C9" w:rsidRDefault="00FC5D3A" w:rsidP="00E91A7A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>VI</w:t>
      </w:r>
      <w:r w:rsidRPr="005A65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A65C9">
        <w:rPr>
          <w:rFonts w:ascii="Times New Roman" w:hAnsi="Times New Roman" w:cs="Times New Roman"/>
          <w:sz w:val="28"/>
          <w:szCs w:val="28"/>
        </w:rPr>
        <w:t xml:space="preserve"> . Ответственность членов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</w:p>
    <w:p w:rsidR="00FC5D3A" w:rsidRPr="005A65C9" w:rsidRDefault="00FC5D3A" w:rsidP="00E91A7A">
      <w:pPr>
        <w:pStyle w:val="ConsPlusNormal"/>
        <w:widowControl/>
        <w:ind w:firstLine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5D3A" w:rsidRPr="005A65C9" w:rsidRDefault="00FC5D3A" w:rsidP="00E91A7A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C9">
        <w:rPr>
          <w:rFonts w:ascii="Times New Roman" w:hAnsi="Times New Roman" w:cs="Times New Roman"/>
          <w:sz w:val="28"/>
          <w:szCs w:val="28"/>
        </w:rPr>
        <w:t xml:space="preserve">7.1. Члены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>, виновные в нарушении законодательства Российской Федерации о  контрактной системе в сфере закупок товаров, работ, услуг для обе</w:t>
      </w:r>
      <w:r w:rsidRPr="005A65C9">
        <w:rPr>
          <w:rFonts w:ascii="Times New Roman" w:hAnsi="Times New Roman" w:cs="Times New Roman"/>
          <w:sz w:val="28"/>
          <w:szCs w:val="28"/>
        </w:rPr>
        <w:t>с</w:t>
      </w:r>
      <w:r w:rsidRPr="005A65C9">
        <w:rPr>
          <w:rFonts w:ascii="Times New Roman" w:hAnsi="Times New Roman" w:cs="Times New Roman"/>
          <w:sz w:val="28"/>
          <w:szCs w:val="28"/>
        </w:rPr>
        <w:t>печения государственных и муниципальных нужд, иных нормативных правовых а</w:t>
      </w:r>
      <w:r w:rsidRPr="005A65C9">
        <w:rPr>
          <w:rFonts w:ascii="Times New Roman" w:hAnsi="Times New Roman" w:cs="Times New Roman"/>
          <w:sz w:val="28"/>
          <w:szCs w:val="28"/>
        </w:rPr>
        <w:t>к</w:t>
      </w:r>
      <w:r w:rsidRPr="005A65C9">
        <w:rPr>
          <w:rFonts w:ascii="Times New Roman" w:hAnsi="Times New Roman" w:cs="Times New Roman"/>
          <w:sz w:val="28"/>
          <w:szCs w:val="28"/>
        </w:rPr>
        <w:t>тов Российской Федерации и настоящего Положения, несут ответственность в соо</w:t>
      </w:r>
      <w:r w:rsidRPr="005A65C9">
        <w:rPr>
          <w:rFonts w:ascii="Times New Roman" w:hAnsi="Times New Roman" w:cs="Times New Roman"/>
          <w:sz w:val="28"/>
          <w:szCs w:val="28"/>
        </w:rPr>
        <w:t>т</w:t>
      </w:r>
      <w:r w:rsidRPr="005A65C9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Федерации.</w:t>
      </w:r>
    </w:p>
    <w:p w:rsidR="00765FB3" w:rsidRPr="005025AE" w:rsidRDefault="00FC5D3A" w:rsidP="00686687">
      <w:pPr>
        <w:pStyle w:val="ConsPlusNormal"/>
        <w:widowControl/>
        <w:contextualSpacing/>
        <w:jc w:val="both"/>
      </w:pPr>
      <w:r w:rsidRPr="005A65C9">
        <w:rPr>
          <w:rFonts w:ascii="Times New Roman" w:hAnsi="Times New Roman" w:cs="Times New Roman"/>
          <w:sz w:val="28"/>
          <w:szCs w:val="28"/>
        </w:rPr>
        <w:t xml:space="preserve">7.2. Члены </w:t>
      </w:r>
      <w:r w:rsidR="00E34861" w:rsidRPr="005A65C9">
        <w:rPr>
          <w:rFonts w:ascii="Times New Roman" w:hAnsi="Times New Roman" w:cs="Times New Roman"/>
          <w:sz w:val="28"/>
          <w:szCs w:val="28"/>
        </w:rPr>
        <w:t>Комиссии</w:t>
      </w:r>
      <w:r w:rsidRPr="005A65C9">
        <w:rPr>
          <w:rFonts w:ascii="Times New Roman" w:hAnsi="Times New Roman" w:cs="Times New Roman"/>
          <w:sz w:val="28"/>
          <w:szCs w:val="28"/>
        </w:rPr>
        <w:t>, допустившие такие  нарушения, могут быть заменены по решению заказчика, а также по представлению или предписанию  контрольного органа в сфере закупок, выданных заказчику</w:t>
      </w:r>
      <w:r w:rsidRPr="005025AE">
        <w:rPr>
          <w:sz w:val="28"/>
          <w:szCs w:val="28"/>
        </w:rPr>
        <w:t>.</w:t>
      </w:r>
    </w:p>
    <w:sectPr w:rsidR="00765FB3" w:rsidRPr="005025AE" w:rsidSect="00686687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576" w:rsidRDefault="008A6576">
      <w:r>
        <w:separator/>
      </w:r>
    </w:p>
  </w:endnote>
  <w:endnote w:type="continuationSeparator" w:id="1">
    <w:p w:rsidR="008A6576" w:rsidRDefault="008A6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576" w:rsidRDefault="008A6576">
      <w:r>
        <w:separator/>
      </w:r>
    </w:p>
  </w:footnote>
  <w:footnote w:type="continuationSeparator" w:id="1">
    <w:p w:rsidR="008A6576" w:rsidRDefault="008A6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687" w:rsidRPr="00D15934" w:rsidRDefault="00997CF8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="00686687"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2F4002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:rsidR="00686687" w:rsidRDefault="0068668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140"/>
    <w:multiLevelType w:val="multilevel"/>
    <w:tmpl w:val="2DF21032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">
    <w:nsid w:val="0A1E43A2"/>
    <w:multiLevelType w:val="multilevel"/>
    <w:tmpl w:val="B2A6034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">
    <w:nsid w:val="0B242884"/>
    <w:multiLevelType w:val="hybridMultilevel"/>
    <w:tmpl w:val="6D189DE0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0D7203EE"/>
    <w:multiLevelType w:val="hybridMultilevel"/>
    <w:tmpl w:val="D8385532"/>
    <w:lvl w:ilvl="0" w:tplc="C5083DD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1809568E"/>
    <w:multiLevelType w:val="multilevel"/>
    <w:tmpl w:val="78085126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5">
    <w:nsid w:val="1D8A6F3E"/>
    <w:multiLevelType w:val="hybridMultilevel"/>
    <w:tmpl w:val="A716A562"/>
    <w:lvl w:ilvl="0" w:tplc="0D9C746C">
      <w:start w:val="24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6">
    <w:nsid w:val="1F6F0E42"/>
    <w:multiLevelType w:val="multilevel"/>
    <w:tmpl w:val="6390F1E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7">
    <w:nsid w:val="22315AB4"/>
    <w:multiLevelType w:val="hybridMultilevel"/>
    <w:tmpl w:val="84D8B9DE"/>
    <w:lvl w:ilvl="0" w:tplc="85245DB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2639AA"/>
    <w:multiLevelType w:val="hybridMultilevel"/>
    <w:tmpl w:val="E0AE10D4"/>
    <w:lvl w:ilvl="0" w:tplc="B952083E">
      <w:start w:val="1"/>
      <w:numFmt w:val="russianLower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38A14A78"/>
    <w:multiLevelType w:val="hybridMultilevel"/>
    <w:tmpl w:val="5A6A24E4"/>
    <w:lvl w:ilvl="0" w:tplc="589E2608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8D61E9"/>
    <w:multiLevelType w:val="hybridMultilevel"/>
    <w:tmpl w:val="8AAA36FC"/>
    <w:lvl w:ilvl="0" w:tplc="10FC06B4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>
    <w:nsid w:val="674F11EC"/>
    <w:multiLevelType w:val="multilevel"/>
    <w:tmpl w:val="7FA2FB8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2">
    <w:nsid w:val="6B9E53F8"/>
    <w:multiLevelType w:val="hybridMultilevel"/>
    <w:tmpl w:val="444A453C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>
    <w:nsid w:val="6EFF0152"/>
    <w:multiLevelType w:val="hybridMultilevel"/>
    <w:tmpl w:val="A3661E2E"/>
    <w:lvl w:ilvl="0" w:tplc="3C4C9758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6F04445D"/>
    <w:multiLevelType w:val="hybridMultilevel"/>
    <w:tmpl w:val="E3DE6934"/>
    <w:lvl w:ilvl="0" w:tplc="26A4BB6E">
      <w:start w:val="3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nsid w:val="7E7112D8"/>
    <w:multiLevelType w:val="hybridMultilevel"/>
    <w:tmpl w:val="D7E89754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14"/>
  </w:num>
  <w:num w:numId="6">
    <w:abstractNumId w:val="8"/>
  </w:num>
  <w:num w:numId="7">
    <w:abstractNumId w:val="15"/>
  </w:num>
  <w:num w:numId="8">
    <w:abstractNumId w:val="13"/>
  </w:num>
  <w:num w:numId="9">
    <w:abstractNumId w:val="5"/>
  </w:num>
  <w:num w:numId="10">
    <w:abstractNumId w:val="12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r0#Бланк" w:val="OID_TYPE#710055232=30 Приложение к приказу Министерства инвестиций и внешних связей"/>
    <w:docVar w:name="attr1#Вид документа" w:val="OID_TYPE#620341208=Приложение"/>
    <w:docVar w:name="SPD_Annotation" w:val="Приложение к приказу Министерства финансов Сахалинской области"/>
    <w:docVar w:name="SPD_hostURL" w:val="10.12.1.30"/>
    <w:docVar w:name="SPD_vDir" w:val="spd"/>
  </w:docVars>
  <w:rsids>
    <w:rsidRoot w:val="006B3C38"/>
    <w:rsid w:val="00040485"/>
    <w:rsid w:val="0004113E"/>
    <w:rsid w:val="00055DBE"/>
    <w:rsid w:val="00056F79"/>
    <w:rsid w:val="00067F0E"/>
    <w:rsid w:val="00083792"/>
    <w:rsid w:val="000C112E"/>
    <w:rsid w:val="000F61C5"/>
    <w:rsid w:val="001067F4"/>
    <w:rsid w:val="00115ECA"/>
    <w:rsid w:val="00124F0F"/>
    <w:rsid w:val="00142859"/>
    <w:rsid w:val="0017704D"/>
    <w:rsid w:val="001B300F"/>
    <w:rsid w:val="00206CA4"/>
    <w:rsid w:val="00210584"/>
    <w:rsid w:val="00287D54"/>
    <w:rsid w:val="002F4002"/>
    <w:rsid w:val="00302A01"/>
    <w:rsid w:val="00347E4F"/>
    <w:rsid w:val="0037172B"/>
    <w:rsid w:val="003906B5"/>
    <w:rsid w:val="003C3E4D"/>
    <w:rsid w:val="00402BE7"/>
    <w:rsid w:val="00477F82"/>
    <w:rsid w:val="004F24DA"/>
    <w:rsid w:val="00502266"/>
    <w:rsid w:val="005025AE"/>
    <w:rsid w:val="00517238"/>
    <w:rsid w:val="005300B2"/>
    <w:rsid w:val="00543A68"/>
    <w:rsid w:val="00547F96"/>
    <w:rsid w:val="005670A6"/>
    <w:rsid w:val="00571A61"/>
    <w:rsid w:val="005A65C9"/>
    <w:rsid w:val="005D560C"/>
    <w:rsid w:val="005D6FE4"/>
    <w:rsid w:val="005E46FF"/>
    <w:rsid w:val="00615D3E"/>
    <w:rsid w:val="006174EC"/>
    <w:rsid w:val="00640DB2"/>
    <w:rsid w:val="0065455C"/>
    <w:rsid w:val="00661B27"/>
    <w:rsid w:val="006620C8"/>
    <w:rsid w:val="00664033"/>
    <w:rsid w:val="00667CC2"/>
    <w:rsid w:val="00677B2C"/>
    <w:rsid w:val="0068386A"/>
    <w:rsid w:val="00686687"/>
    <w:rsid w:val="006874A9"/>
    <w:rsid w:val="00694F3A"/>
    <w:rsid w:val="006B3C38"/>
    <w:rsid w:val="006B6EBB"/>
    <w:rsid w:val="006F226A"/>
    <w:rsid w:val="007057EC"/>
    <w:rsid w:val="00754CA9"/>
    <w:rsid w:val="007615A3"/>
    <w:rsid w:val="00763452"/>
    <w:rsid w:val="00765FB3"/>
    <w:rsid w:val="0077121E"/>
    <w:rsid w:val="00784FB6"/>
    <w:rsid w:val="007853E2"/>
    <w:rsid w:val="00787BB1"/>
    <w:rsid w:val="00797949"/>
    <w:rsid w:val="007E1709"/>
    <w:rsid w:val="007E1FD5"/>
    <w:rsid w:val="00801118"/>
    <w:rsid w:val="0081203F"/>
    <w:rsid w:val="0083417F"/>
    <w:rsid w:val="008410B6"/>
    <w:rsid w:val="00841B6D"/>
    <w:rsid w:val="00870609"/>
    <w:rsid w:val="0087334E"/>
    <w:rsid w:val="00881598"/>
    <w:rsid w:val="008A52B0"/>
    <w:rsid w:val="008A6576"/>
    <w:rsid w:val="008C31AE"/>
    <w:rsid w:val="008D212C"/>
    <w:rsid w:val="008D2FF9"/>
    <w:rsid w:val="008E33EA"/>
    <w:rsid w:val="008E3771"/>
    <w:rsid w:val="008E49CC"/>
    <w:rsid w:val="008F3E5B"/>
    <w:rsid w:val="009065FC"/>
    <w:rsid w:val="00910132"/>
    <w:rsid w:val="009135D1"/>
    <w:rsid w:val="0092486C"/>
    <w:rsid w:val="009310D1"/>
    <w:rsid w:val="00983B85"/>
    <w:rsid w:val="00984726"/>
    <w:rsid w:val="00997CF8"/>
    <w:rsid w:val="009B210C"/>
    <w:rsid w:val="009C63DB"/>
    <w:rsid w:val="009C7974"/>
    <w:rsid w:val="00A37078"/>
    <w:rsid w:val="00A55DDF"/>
    <w:rsid w:val="00A574FB"/>
    <w:rsid w:val="00A70180"/>
    <w:rsid w:val="00A72D7D"/>
    <w:rsid w:val="00A92118"/>
    <w:rsid w:val="00AC41BB"/>
    <w:rsid w:val="00AD54DA"/>
    <w:rsid w:val="00AE0711"/>
    <w:rsid w:val="00B11972"/>
    <w:rsid w:val="00BD30A3"/>
    <w:rsid w:val="00C13EBE"/>
    <w:rsid w:val="00C41956"/>
    <w:rsid w:val="00C675BC"/>
    <w:rsid w:val="00C8203B"/>
    <w:rsid w:val="00C86C57"/>
    <w:rsid w:val="00C923A6"/>
    <w:rsid w:val="00CD0931"/>
    <w:rsid w:val="00D1048B"/>
    <w:rsid w:val="00D12919"/>
    <w:rsid w:val="00D15934"/>
    <w:rsid w:val="00D20BF1"/>
    <w:rsid w:val="00D304BD"/>
    <w:rsid w:val="00D66824"/>
    <w:rsid w:val="00D9043D"/>
    <w:rsid w:val="00D948DD"/>
    <w:rsid w:val="00DC2988"/>
    <w:rsid w:val="00DD163F"/>
    <w:rsid w:val="00DD7167"/>
    <w:rsid w:val="00DE4C8D"/>
    <w:rsid w:val="00DF1F89"/>
    <w:rsid w:val="00E242B2"/>
    <w:rsid w:val="00E34861"/>
    <w:rsid w:val="00E43D42"/>
    <w:rsid w:val="00E56736"/>
    <w:rsid w:val="00E91A7A"/>
    <w:rsid w:val="00E956F2"/>
    <w:rsid w:val="00EA335E"/>
    <w:rsid w:val="00EE4B44"/>
    <w:rsid w:val="00F2648D"/>
    <w:rsid w:val="00F52381"/>
    <w:rsid w:val="00F610E9"/>
    <w:rsid w:val="00F636F0"/>
    <w:rsid w:val="00FC5D3A"/>
    <w:rsid w:val="00FD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41B6D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41B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41B6D"/>
    <w:rPr>
      <w:rFonts w:cs="Times New Roman"/>
      <w:sz w:val="24"/>
      <w:szCs w:val="24"/>
    </w:rPr>
  </w:style>
  <w:style w:type="paragraph" w:customStyle="1" w:styleId="ConsPlusNormal">
    <w:name w:val="ConsPlusNormal"/>
    <w:rsid w:val="00913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9135D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68668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LAW;n=117247;fld=1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main?base=EXP;n=507985;fld=134;dst=100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2715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2770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2875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</vt:lpstr>
    </vt:vector>
  </TitlesOfParts>
  <Company>Департамент по печати, телерадиовещанию и связи</Company>
  <LinksUpToDate>false</LinksUpToDate>
  <CharactersWithSpaces>15130</CharactersWithSpaces>
  <SharedDoc>false</SharedDoc>
  <HLinks>
    <vt:vector size="30" baseType="variant">
      <vt:variant>
        <vt:i4>7405690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consultantplus://offline/main?base=LAW;n=117247;fld=134</vt:lpwstr>
      </vt:variant>
      <vt:variant>
        <vt:lpwstr/>
      </vt:variant>
      <vt:variant>
        <vt:i4>3407999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consultantplus://offline/main?base=EXP;n=507985;fld=134;dst=100016</vt:lpwstr>
      </vt:variant>
      <vt:variant>
        <vt:lpwstr/>
      </vt:variant>
      <vt:variant>
        <vt:i4>7405693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consultantplus://offline/main?base=LAW;n=112715;fld=134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М.Наталья</dc:creator>
  <cp:keywords/>
  <cp:lastModifiedBy>Админ</cp:lastModifiedBy>
  <cp:revision>6</cp:revision>
  <cp:lastPrinted>2014-01-31T09:43:00Z</cp:lastPrinted>
  <dcterms:created xsi:type="dcterms:W3CDTF">2014-02-21T10:24:00Z</dcterms:created>
  <dcterms:modified xsi:type="dcterms:W3CDTF">2014-03-25T04:53:00Z</dcterms:modified>
</cp:coreProperties>
</file>