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5D" w:rsidRDefault="007C7530">
      <w:r>
        <w:t xml:space="preserve"> </w:t>
      </w:r>
    </w:p>
    <w:p w:rsidR="00B0565D" w:rsidRPr="00B0565D" w:rsidRDefault="00B0565D" w:rsidP="00B0565D"/>
    <w:p w:rsidR="00B0565D" w:rsidRDefault="00B0565D" w:rsidP="00B0565D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>
            <wp:extent cx="1355725" cy="1292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65D" w:rsidRDefault="00B0565D" w:rsidP="00B0565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B0565D" w:rsidRPr="0051227A" w:rsidRDefault="0051227A" w:rsidP="0051227A">
      <w:pPr>
        <w:ind w:left="-567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</w:t>
      </w:r>
      <w:r w:rsidR="00B0565D">
        <w:rPr>
          <w:b/>
          <w:sz w:val="48"/>
          <w:szCs w:val="48"/>
        </w:rPr>
        <w:t>КАСИНОВСКОГО СЕЛЬСОВЕТА</w:t>
      </w:r>
      <w:r>
        <w:rPr>
          <w:b/>
          <w:sz w:val="48"/>
          <w:szCs w:val="48"/>
        </w:rPr>
        <w:t xml:space="preserve">  </w:t>
      </w:r>
      <w:r w:rsidR="00B0565D">
        <w:rPr>
          <w:sz w:val="44"/>
          <w:szCs w:val="44"/>
        </w:rPr>
        <w:t>ЩИГРОВСКОГО РАЙОНА КУРСКОЙ ОБЛАСТИ</w:t>
      </w:r>
    </w:p>
    <w:p w:rsidR="00B0565D" w:rsidRDefault="00B0565D" w:rsidP="00B0565D">
      <w:pPr>
        <w:jc w:val="center"/>
      </w:pPr>
    </w:p>
    <w:p w:rsidR="00B0565D" w:rsidRDefault="0051227A" w:rsidP="0051227A">
      <w:pPr>
        <w:rPr>
          <w:b/>
          <w:sz w:val="48"/>
          <w:szCs w:val="48"/>
        </w:rPr>
      </w:pPr>
      <w:r>
        <w:t xml:space="preserve">                          </w:t>
      </w:r>
      <w:proofErr w:type="gramStart"/>
      <w:r w:rsidR="00B0565D">
        <w:rPr>
          <w:b/>
          <w:sz w:val="48"/>
          <w:szCs w:val="48"/>
        </w:rPr>
        <w:t>П</w:t>
      </w:r>
      <w:proofErr w:type="gramEnd"/>
      <w:r w:rsidR="00B0565D">
        <w:rPr>
          <w:b/>
          <w:sz w:val="48"/>
          <w:szCs w:val="48"/>
        </w:rPr>
        <w:t xml:space="preserve"> О С Т А Н О В Л Е Н И Е</w:t>
      </w:r>
    </w:p>
    <w:p w:rsidR="0051227A" w:rsidRDefault="0051227A" w:rsidP="0051227A">
      <w:pPr>
        <w:rPr>
          <w:b/>
          <w:sz w:val="48"/>
          <w:szCs w:val="48"/>
        </w:rPr>
      </w:pPr>
    </w:p>
    <w:p w:rsidR="00B0565D" w:rsidRDefault="00B0565D" w:rsidP="00B0565D">
      <w:pPr>
        <w:jc w:val="center"/>
      </w:pPr>
    </w:p>
    <w:p w:rsidR="00B0565D" w:rsidRDefault="007C7530" w:rsidP="00B0565D">
      <w:pPr>
        <w:rPr>
          <w:sz w:val="24"/>
          <w:szCs w:val="24"/>
        </w:rPr>
      </w:pPr>
      <w:r>
        <w:rPr>
          <w:sz w:val="24"/>
          <w:szCs w:val="24"/>
        </w:rPr>
        <w:t>ОТ  «11» 10.  2013</w:t>
      </w:r>
      <w:r w:rsidR="00B0565D" w:rsidRPr="00B0565D">
        <w:rPr>
          <w:sz w:val="24"/>
          <w:szCs w:val="24"/>
        </w:rPr>
        <w:t xml:space="preserve">г.                                                       </w:t>
      </w:r>
      <w:r w:rsidR="0051227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№ 33</w:t>
      </w:r>
    </w:p>
    <w:p w:rsidR="0051227A" w:rsidRPr="00B0565D" w:rsidRDefault="0051227A" w:rsidP="00B0565D">
      <w:pPr>
        <w:rPr>
          <w:sz w:val="24"/>
          <w:szCs w:val="24"/>
        </w:rPr>
      </w:pPr>
    </w:p>
    <w:p w:rsidR="00B0565D" w:rsidRDefault="00B0565D" w:rsidP="00B0565D">
      <w:pPr>
        <w:tabs>
          <w:tab w:val="left" w:pos="3956"/>
          <w:tab w:val="center" w:pos="4677"/>
        </w:tabs>
        <w:rPr>
          <w:sz w:val="24"/>
          <w:szCs w:val="24"/>
        </w:rPr>
      </w:pPr>
      <w:r w:rsidRPr="00B0565D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 лимитах потребления </w:t>
      </w:r>
      <w:proofErr w:type="gramStart"/>
      <w:r>
        <w:rPr>
          <w:sz w:val="24"/>
          <w:szCs w:val="24"/>
        </w:rPr>
        <w:t>электрической</w:t>
      </w:r>
      <w:proofErr w:type="gramEnd"/>
      <w:r>
        <w:rPr>
          <w:sz w:val="24"/>
          <w:szCs w:val="24"/>
        </w:rPr>
        <w:t xml:space="preserve"> </w:t>
      </w:r>
    </w:p>
    <w:p w:rsidR="00B0565D" w:rsidRDefault="00B0565D" w:rsidP="00B0565D">
      <w:pPr>
        <w:tabs>
          <w:tab w:val="left" w:pos="3956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энергии и природного газа учреждениями</w:t>
      </w:r>
    </w:p>
    <w:p w:rsidR="00B0565D" w:rsidRDefault="007C7530" w:rsidP="00B0565D">
      <w:pPr>
        <w:tabs>
          <w:tab w:val="left" w:pos="3956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и организациями, финансируемыми</w:t>
      </w:r>
      <w:r w:rsidR="00B0565D">
        <w:rPr>
          <w:sz w:val="24"/>
          <w:szCs w:val="24"/>
        </w:rPr>
        <w:t xml:space="preserve"> в 2014 году</w:t>
      </w:r>
    </w:p>
    <w:p w:rsidR="00B0565D" w:rsidRDefault="00B0565D" w:rsidP="00B0565D">
      <w:pPr>
        <w:tabs>
          <w:tab w:val="left" w:pos="3956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за счет средств местного бюджета</w:t>
      </w:r>
      <w:r w:rsidRPr="00B0565D">
        <w:rPr>
          <w:sz w:val="24"/>
          <w:szCs w:val="24"/>
        </w:rPr>
        <w:tab/>
      </w:r>
      <w:r w:rsidRPr="00B0565D">
        <w:rPr>
          <w:sz w:val="24"/>
          <w:szCs w:val="24"/>
        </w:rPr>
        <w:tab/>
      </w:r>
    </w:p>
    <w:p w:rsidR="00B0565D" w:rsidRDefault="00B0565D" w:rsidP="00B0565D">
      <w:pPr>
        <w:rPr>
          <w:sz w:val="24"/>
          <w:szCs w:val="24"/>
        </w:rPr>
      </w:pPr>
    </w:p>
    <w:p w:rsidR="0051227A" w:rsidRPr="00B0565D" w:rsidRDefault="0051227A" w:rsidP="00B0565D">
      <w:pPr>
        <w:rPr>
          <w:sz w:val="24"/>
          <w:szCs w:val="24"/>
        </w:rPr>
      </w:pPr>
    </w:p>
    <w:p w:rsidR="00B0565D" w:rsidRDefault="009E299C" w:rsidP="005122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565D">
        <w:rPr>
          <w:sz w:val="24"/>
          <w:szCs w:val="24"/>
        </w:rPr>
        <w:t xml:space="preserve">В целях </w:t>
      </w:r>
      <w:proofErr w:type="gramStart"/>
      <w:r w:rsidR="00B0565D">
        <w:rPr>
          <w:sz w:val="24"/>
          <w:szCs w:val="24"/>
        </w:rPr>
        <w:t>контроля за</w:t>
      </w:r>
      <w:proofErr w:type="gramEnd"/>
      <w:r w:rsidR="00B0565D">
        <w:rPr>
          <w:sz w:val="24"/>
          <w:szCs w:val="24"/>
        </w:rPr>
        <w:t xml:space="preserve">  расходованием средств местного бюджета на оплату </w:t>
      </w:r>
      <w:r>
        <w:rPr>
          <w:sz w:val="24"/>
          <w:szCs w:val="24"/>
        </w:rPr>
        <w:t xml:space="preserve">поставок энергоресурсов и рационального использования ТЭР организациями, финансируемые из местного бюджета, обеспечение своевременных расчетов с </w:t>
      </w:r>
      <w:proofErr w:type="spellStart"/>
      <w:r>
        <w:rPr>
          <w:sz w:val="24"/>
          <w:szCs w:val="24"/>
        </w:rPr>
        <w:t>энергоснабжающими</w:t>
      </w:r>
      <w:proofErr w:type="spellEnd"/>
      <w:r>
        <w:rPr>
          <w:sz w:val="24"/>
          <w:szCs w:val="24"/>
        </w:rPr>
        <w:t xml:space="preserve"> предприятиями ПОСТАНОВЛЯЕТ:</w:t>
      </w:r>
    </w:p>
    <w:p w:rsidR="009E299C" w:rsidRPr="0051227A" w:rsidRDefault="0051227A" w:rsidP="0051227A">
      <w:pPr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51227A">
        <w:rPr>
          <w:sz w:val="24"/>
          <w:szCs w:val="24"/>
        </w:rPr>
        <w:t>1.</w:t>
      </w:r>
      <w:r w:rsidR="009E299C" w:rsidRPr="0051227A">
        <w:rPr>
          <w:sz w:val="24"/>
          <w:szCs w:val="24"/>
        </w:rPr>
        <w:t>Утвердить  прилагаемые лимиты потребления электрической энергии и природного газа организациями</w:t>
      </w:r>
      <w:proofErr w:type="gramStart"/>
      <w:r w:rsidR="009E299C" w:rsidRPr="0051227A">
        <w:rPr>
          <w:sz w:val="24"/>
          <w:szCs w:val="24"/>
        </w:rPr>
        <w:t xml:space="preserve"> ,</w:t>
      </w:r>
      <w:proofErr w:type="gramEnd"/>
      <w:r w:rsidR="009E299C" w:rsidRPr="0051227A">
        <w:rPr>
          <w:sz w:val="24"/>
          <w:szCs w:val="24"/>
        </w:rPr>
        <w:t>финансируемые в 2014 году за счет средств местного бюджета (натуральном и стоимостном выражении).</w:t>
      </w:r>
    </w:p>
    <w:p w:rsidR="009E299C" w:rsidRDefault="0051227A" w:rsidP="0051227A">
      <w:pPr>
        <w:pStyle w:val="a5"/>
        <w:ind w:left="-14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</w:t>
      </w:r>
      <w:r w:rsidR="009E299C">
        <w:rPr>
          <w:sz w:val="24"/>
          <w:szCs w:val="24"/>
        </w:rPr>
        <w:t>Руководителям учреждений и организаций</w:t>
      </w:r>
      <w:proofErr w:type="gramStart"/>
      <w:r w:rsidR="009E299C">
        <w:rPr>
          <w:sz w:val="24"/>
          <w:szCs w:val="24"/>
        </w:rPr>
        <w:t xml:space="preserve"> ,</w:t>
      </w:r>
      <w:proofErr w:type="gramEnd"/>
      <w:r w:rsidR="009E299C">
        <w:rPr>
          <w:sz w:val="24"/>
          <w:szCs w:val="24"/>
        </w:rPr>
        <w:t xml:space="preserve"> финансируемых за счет средств местного бюджета.</w:t>
      </w:r>
    </w:p>
    <w:p w:rsidR="009E299C" w:rsidRDefault="009E299C" w:rsidP="0051227A">
      <w:pPr>
        <w:pStyle w:val="a5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1227A">
        <w:rPr>
          <w:sz w:val="24"/>
          <w:szCs w:val="24"/>
        </w:rPr>
        <w:t xml:space="preserve">       </w:t>
      </w:r>
      <w:r>
        <w:rPr>
          <w:sz w:val="24"/>
          <w:szCs w:val="24"/>
        </w:rPr>
        <w:t>- в месячный срок представить помесячную разбивку утвержденных  лимитов потребления  электрической энергии и природного газа;</w:t>
      </w:r>
    </w:p>
    <w:p w:rsidR="00C761CE" w:rsidRDefault="0051227A" w:rsidP="0051227A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E299C">
        <w:rPr>
          <w:sz w:val="24"/>
          <w:szCs w:val="24"/>
        </w:rPr>
        <w:t xml:space="preserve"> - </w:t>
      </w:r>
      <w:r w:rsidR="00C761CE">
        <w:rPr>
          <w:sz w:val="24"/>
          <w:szCs w:val="24"/>
        </w:rPr>
        <w:t>при  заключени</w:t>
      </w:r>
      <w:r w:rsidR="00AC7E5C">
        <w:rPr>
          <w:sz w:val="24"/>
          <w:szCs w:val="24"/>
        </w:rPr>
        <w:t xml:space="preserve">и  договоров  с </w:t>
      </w:r>
      <w:proofErr w:type="spellStart"/>
      <w:r w:rsidR="00AC7E5C">
        <w:rPr>
          <w:sz w:val="24"/>
          <w:szCs w:val="24"/>
        </w:rPr>
        <w:t>элект</w:t>
      </w:r>
      <w:r w:rsidR="00C761CE">
        <w:rPr>
          <w:sz w:val="24"/>
          <w:szCs w:val="24"/>
        </w:rPr>
        <w:t>роснабжающими</w:t>
      </w:r>
      <w:proofErr w:type="spellEnd"/>
      <w:r w:rsidR="00C761CE">
        <w:rPr>
          <w:sz w:val="24"/>
          <w:szCs w:val="24"/>
        </w:rPr>
        <w:t xml:space="preserve">  организациями на 2014 год  включить в него  утвержденные объемы потребления  электрической энергии  и природного газа;</w:t>
      </w:r>
    </w:p>
    <w:p w:rsidR="009E299C" w:rsidRDefault="0051227A" w:rsidP="0051227A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577EF">
        <w:rPr>
          <w:sz w:val="24"/>
          <w:szCs w:val="24"/>
        </w:rPr>
        <w:t>- обеспечить  контроль за расходованием средств, предназначенных для оплаты топлив</w:t>
      </w:r>
      <w:proofErr w:type="gramStart"/>
      <w:r w:rsidR="005577EF">
        <w:rPr>
          <w:sz w:val="24"/>
          <w:szCs w:val="24"/>
        </w:rPr>
        <w:t>о-</w:t>
      </w:r>
      <w:proofErr w:type="gramEnd"/>
      <w:r w:rsidR="005577EF">
        <w:rPr>
          <w:sz w:val="24"/>
          <w:szCs w:val="24"/>
        </w:rPr>
        <w:t xml:space="preserve"> энергетических </w:t>
      </w:r>
      <w:r w:rsidR="00C761CE">
        <w:rPr>
          <w:sz w:val="24"/>
          <w:szCs w:val="24"/>
        </w:rPr>
        <w:t xml:space="preserve"> </w:t>
      </w:r>
      <w:r w:rsidR="005577EF">
        <w:rPr>
          <w:sz w:val="24"/>
          <w:szCs w:val="24"/>
        </w:rPr>
        <w:t>ресурсов;</w:t>
      </w:r>
    </w:p>
    <w:p w:rsidR="005577EF" w:rsidRDefault="0051227A" w:rsidP="0051227A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577EF">
        <w:rPr>
          <w:sz w:val="24"/>
          <w:szCs w:val="24"/>
        </w:rPr>
        <w:t xml:space="preserve">- при превышении лимитов потребления электрической энергии и  природного газа, не связанной с прямой  деятельностью  организации  и учреждения, осуществлять расчеты за перерасход  энергоресурсов  на основании дополнительных договоров с </w:t>
      </w:r>
      <w:proofErr w:type="spellStart"/>
      <w:r w:rsidR="005577EF">
        <w:rPr>
          <w:sz w:val="24"/>
          <w:szCs w:val="24"/>
        </w:rPr>
        <w:t>энергоснабжающими</w:t>
      </w:r>
      <w:proofErr w:type="spellEnd"/>
      <w:r w:rsidR="005577EF">
        <w:rPr>
          <w:sz w:val="24"/>
          <w:szCs w:val="24"/>
        </w:rPr>
        <w:t xml:space="preserve">  организациями  в пределах средств, изысканных за счет других источников финансирования;</w:t>
      </w:r>
    </w:p>
    <w:p w:rsidR="005577EF" w:rsidRDefault="0051227A" w:rsidP="0051227A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577EF">
        <w:rPr>
          <w:sz w:val="24"/>
          <w:szCs w:val="24"/>
        </w:rPr>
        <w:t xml:space="preserve">- ежеквартально  проводить  анализ  </w:t>
      </w:r>
      <w:proofErr w:type="gramStart"/>
      <w:r w:rsidR="005577EF">
        <w:rPr>
          <w:sz w:val="24"/>
          <w:szCs w:val="24"/>
        </w:rPr>
        <w:t>выполнения расходования  лимитов потребления  энергоресурсов</w:t>
      </w:r>
      <w:proofErr w:type="gramEnd"/>
      <w:r w:rsidR="005577EF">
        <w:rPr>
          <w:sz w:val="24"/>
          <w:szCs w:val="24"/>
        </w:rPr>
        <w:t xml:space="preserve"> и до 10 числа месяца, следующего  за отчетным,  представлять отчеты об исполнении  настоящего постановления.</w:t>
      </w:r>
    </w:p>
    <w:p w:rsidR="005577EF" w:rsidRDefault="0051227A" w:rsidP="0051227A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5577EF">
        <w:rPr>
          <w:sz w:val="24"/>
          <w:szCs w:val="24"/>
        </w:rPr>
        <w:t>3. При  утверждении  местного  бюджета на 2014 год   лимиты  потребления ТЭР  могут  быть уточнены.</w:t>
      </w:r>
    </w:p>
    <w:p w:rsidR="005577EF" w:rsidRDefault="0051227A" w:rsidP="0051227A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77EF">
        <w:rPr>
          <w:sz w:val="24"/>
          <w:szCs w:val="24"/>
        </w:rPr>
        <w:t xml:space="preserve">4. </w:t>
      </w:r>
      <w:proofErr w:type="gramStart"/>
      <w:r w:rsidR="005577EF">
        <w:rPr>
          <w:sz w:val="24"/>
          <w:szCs w:val="24"/>
        </w:rPr>
        <w:t>Контроль   за</w:t>
      </w:r>
      <w:proofErr w:type="gramEnd"/>
      <w:r w:rsidR="005577EF">
        <w:rPr>
          <w:sz w:val="24"/>
          <w:szCs w:val="24"/>
        </w:rPr>
        <w:t xml:space="preserve"> исполнением  настоящего  постановления оставляю за собой.</w:t>
      </w:r>
    </w:p>
    <w:p w:rsidR="005577EF" w:rsidRDefault="0051227A" w:rsidP="0051227A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77EF">
        <w:rPr>
          <w:sz w:val="24"/>
          <w:szCs w:val="24"/>
        </w:rPr>
        <w:t>5. П</w:t>
      </w:r>
      <w:r>
        <w:rPr>
          <w:sz w:val="24"/>
          <w:szCs w:val="24"/>
        </w:rPr>
        <w:t>остановление  вступает в силу со дня его  подписания.</w:t>
      </w:r>
    </w:p>
    <w:p w:rsidR="0051227A" w:rsidRDefault="0051227A" w:rsidP="0051227A">
      <w:pPr>
        <w:pStyle w:val="a5"/>
        <w:ind w:left="0"/>
        <w:jc w:val="both"/>
        <w:rPr>
          <w:sz w:val="24"/>
          <w:szCs w:val="24"/>
        </w:rPr>
      </w:pPr>
    </w:p>
    <w:p w:rsidR="0051227A" w:rsidRDefault="0051227A" w:rsidP="0051227A">
      <w:pPr>
        <w:pStyle w:val="a5"/>
        <w:ind w:left="0"/>
        <w:jc w:val="both"/>
        <w:rPr>
          <w:sz w:val="24"/>
          <w:szCs w:val="24"/>
        </w:rPr>
      </w:pPr>
    </w:p>
    <w:p w:rsidR="0051227A" w:rsidRDefault="0051227A" w:rsidP="0051227A">
      <w:pPr>
        <w:pStyle w:val="a5"/>
        <w:ind w:left="0"/>
        <w:jc w:val="both"/>
        <w:rPr>
          <w:sz w:val="24"/>
          <w:szCs w:val="24"/>
        </w:rPr>
      </w:pPr>
    </w:p>
    <w:p w:rsidR="0051227A" w:rsidRPr="009E299C" w:rsidRDefault="0051227A" w:rsidP="0051227A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 сельсовета                                             В.А. Головин</w:t>
      </w:r>
    </w:p>
    <w:p w:rsidR="00B0565D" w:rsidRDefault="00B0565D" w:rsidP="0051227A">
      <w:pPr>
        <w:jc w:val="both"/>
        <w:rPr>
          <w:sz w:val="24"/>
          <w:szCs w:val="24"/>
        </w:rPr>
      </w:pPr>
    </w:p>
    <w:p w:rsidR="0051227A" w:rsidRDefault="00B0565D" w:rsidP="0051227A">
      <w:pPr>
        <w:tabs>
          <w:tab w:val="left" w:pos="263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Default="0051227A" w:rsidP="0051227A">
      <w:pPr>
        <w:rPr>
          <w:sz w:val="24"/>
          <w:szCs w:val="24"/>
        </w:rPr>
      </w:pPr>
    </w:p>
    <w:p w:rsidR="0051227A" w:rsidRPr="0051227A" w:rsidRDefault="0051227A" w:rsidP="0051227A">
      <w:pPr>
        <w:rPr>
          <w:sz w:val="24"/>
          <w:szCs w:val="24"/>
        </w:rPr>
      </w:pPr>
    </w:p>
    <w:p w:rsidR="0051227A" w:rsidRDefault="0051227A" w:rsidP="0051227A">
      <w:pPr>
        <w:rPr>
          <w:sz w:val="24"/>
          <w:szCs w:val="24"/>
        </w:rPr>
      </w:pPr>
    </w:p>
    <w:p w:rsidR="000E46C2" w:rsidRDefault="0051227A" w:rsidP="0051227A">
      <w:pPr>
        <w:tabs>
          <w:tab w:val="left" w:pos="422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51227A" w:rsidRDefault="00663272" w:rsidP="0051227A">
      <w:pPr>
        <w:tabs>
          <w:tab w:val="left" w:pos="422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51227A">
        <w:rPr>
          <w:sz w:val="24"/>
          <w:szCs w:val="24"/>
        </w:rPr>
        <w:t xml:space="preserve"> постановлению Администрации</w:t>
      </w:r>
    </w:p>
    <w:p w:rsidR="0051227A" w:rsidRDefault="0051227A" w:rsidP="0051227A">
      <w:pPr>
        <w:tabs>
          <w:tab w:val="left" w:pos="4221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 сельсовета</w:t>
      </w:r>
    </w:p>
    <w:p w:rsidR="0051227A" w:rsidRDefault="00663272" w:rsidP="0051227A">
      <w:pPr>
        <w:tabs>
          <w:tab w:val="left" w:pos="422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«____»____20__г № ____</w:t>
      </w:r>
    </w:p>
    <w:p w:rsidR="00663272" w:rsidRDefault="00663272" w:rsidP="0051227A">
      <w:pPr>
        <w:tabs>
          <w:tab w:val="left" w:pos="4221"/>
        </w:tabs>
        <w:jc w:val="right"/>
        <w:rPr>
          <w:sz w:val="24"/>
          <w:szCs w:val="24"/>
        </w:rPr>
      </w:pPr>
    </w:p>
    <w:p w:rsidR="00663272" w:rsidRDefault="00663272" w:rsidP="0051227A">
      <w:pPr>
        <w:tabs>
          <w:tab w:val="left" w:pos="4221"/>
        </w:tabs>
        <w:jc w:val="right"/>
        <w:rPr>
          <w:sz w:val="24"/>
          <w:szCs w:val="24"/>
        </w:rPr>
      </w:pPr>
    </w:p>
    <w:p w:rsidR="00663272" w:rsidRDefault="00663272" w:rsidP="0051227A">
      <w:pPr>
        <w:tabs>
          <w:tab w:val="left" w:pos="4221"/>
        </w:tabs>
        <w:jc w:val="right"/>
        <w:rPr>
          <w:sz w:val="24"/>
          <w:szCs w:val="24"/>
        </w:rPr>
      </w:pPr>
    </w:p>
    <w:p w:rsidR="00663272" w:rsidRDefault="00663272" w:rsidP="00663272">
      <w:pPr>
        <w:tabs>
          <w:tab w:val="left" w:pos="4221"/>
        </w:tabs>
        <w:jc w:val="center"/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p w:rsidR="0051227A" w:rsidRDefault="00663272" w:rsidP="00663272">
      <w:pPr>
        <w:tabs>
          <w:tab w:val="left" w:pos="422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Лимиты </w:t>
      </w:r>
    </w:p>
    <w:p w:rsidR="00663272" w:rsidRDefault="00663272" w:rsidP="00663272">
      <w:pPr>
        <w:tabs>
          <w:tab w:val="left" w:pos="422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потребления  электрической  энергии  и природного  газа  учреждениями и организациями, финансируемыми в 2014  году за счет средств  бюджета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663272" w:rsidRDefault="00663272" w:rsidP="00663272">
      <w:pPr>
        <w:tabs>
          <w:tab w:val="left" w:pos="422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(в натуральном и стоимостном  выражении)</w:t>
      </w:r>
    </w:p>
    <w:p w:rsidR="00663272" w:rsidRDefault="00663272" w:rsidP="00663272">
      <w:pPr>
        <w:tabs>
          <w:tab w:val="left" w:pos="4221"/>
        </w:tabs>
        <w:jc w:val="center"/>
        <w:rPr>
          <w:sz w:val="24"/>
          <w:szCs w:val="24"/>
        </w:rPr>
      </w:pPr>
    </w:p>
    <w:p w:rsidR="00663272" w:rsidRDefault="00663272" w:rsidP="00663272">
      <w:pPr>
        <w:tabs>
          <w:tab w:val="left" w:pos="4221"/>
        </w:tabs>
        <w:jc w:val="center"/>
        <w:rPr>
          <w:sz w:val="24"/>
          <w:szCs w:val="24"/>
        </w:rPr>
      </w:pPr>
    </w:p>
    <w:p w:rsidR="0051227A" w:rsidRDefault="0051227A" w:rsidP="0051227A">
      <w:pPr>
        <w:tabs>
          <w:tab w:val="left" w:pos="4221"/>
        </w:tabs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40"/>
        <w:gridCol w:w="2613"/>
        <w:gridCol w:w="960"/>
        <w:gridCol w:w="1634"/>
        <w:gridCol w:w="843"/>
        <w:gridCol w:w="1093"/>
        <w:gridCol w:w="1442"/>
      </w:tblGrid>
      <w:tr w:rsidR="00663272" w:rsidTr="00663272">
        <w:trPr>
          <w:trHeight w:val="298"/>
        </w:trPr>
        <w:tc>
          <w:tcPr>
            <w:tcW w:w="0" w:type="auto"/>
            <w:vMerge w:val="restart"/>
          </w:tcPr>
          <w:p w:rsidR="00663272" w:rsidRDefault="00663272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63272" w:rsidRDefault="00663272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663272" w:rsidRDefault="00663272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63272" w:rsidRDefault="00663272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663272" w:rsidRDefault="00663272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</w:t>
            </w:r>
          </w:p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счету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663272" w:rsidRDefault="00663272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 газ</w:t>
            </w:r>
          </w:p>
        </w:tc>
        <w:tc>
          <w:tcPr>
            <w:tcW w:w="0" w:type="auto"/>
            <w:vMerge w:val="restart"/>
          </w:tcPr>
          <w:p w:rsidR="00663272" w:rsidRDefault="00663272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AC7E5C" w:rsidTr="00AC7E5C">
        <w:trPr>
          <w:trHeight w:val="248"/>
        </w:trPr>
        <w:tc>
          <w:tcPr>
            <w:tcW w:w="0" w:type="auto"/>
            <w:vMerge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proofErr w:type="spellStart"/>
            <w:r>
              <w:rPr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vMerge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</w:tr>
      <w:tr w:rsidR="00AC7E5C" w:rsidTr="00AC7E5C"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C7E5C" w:rsidTr="00AC7E5C"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Касиновский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</w:tr>
      <w:tr w:rsidR="00AC7E5C" w:rsidTr="00AC7E5C"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Касиновский</w:t>
            </w:r>
            <w:proofErr w:type="spellEnd"/>
            <w:r>
              <w:rPr>
                <w:sz w:val="24"/>
                <w:szCs w:val="24"/>
              </w:rPr>
              <w:t xml:space="preserve">  СДК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</w:tr>
      <w:tr w:rsidR="00AC7E5C" w:rsidTr="00AC7E5C"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</w:tr>
      <w:tr w:rsidR="00AC7E5C" w:rsidTr="00AC7E5C"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Уличное  освещение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</w:tr>
      <w:tr w:rsidR="00AC7E5C" w:rsidTr="00AC7E5C"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56.0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5C" w:rsidRDefault="00AC7E5C" w:rsidP="0051227A">
            <w:pPr>
              <w:tabs>
                <w:tab w:val="left" w:pos="4221"/>
              </w:tabs>
              <w:rPr>
                <w:sz w:val="24"/>
                <w:szCs w:val="24"/>
              </w:rPr>
            </w:pPr>
          </w:p>
        </w:tc>
      </w:tr>
    </w:tbl>
    <w:p w:rsidR="0051227A" w:rsidRPr="0051227A" w:rsidRDefault="0051227A" w:rsidP="0051227A">
      <w:pPr>
        <w:tabs>
          <w:tab w:val="left" w:pos="4221"/>
        </w:tabs>
        <w:rPr>
          <w:sz w:val="24"/>
          <w:szCs w:val="24"/>
        </w:rPr>
      </w:pPr>
    </w:p>
    <w:sectPr w:rsidR="0051227A" w:rsidRPr="0051227A" w:rsidSect="005122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496B"/>
    <w:multiLevelType w:val="hybridMultilevel"/>
    <w:tmpl w:val="1D908A38"/>
    <w:lvl w:ilvl="0" w:tplc="13144D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B0565D"/>
    <w:rsid w:val="000E46C2"/>
    <w:rsid w:val="0051227A"/>
    <w:rsid w:val="005577EF"/>
    <w:rsid w:val="00656420"/>
    <w:rsid w:val="00663272"/>
    <w:rsid w:val="007C7530"/>
    <w:rsid w:val="009E299C"/>
    <w:rsid w:val="00A81768"/>
    <w:rsid w:val="00AC7E5C"/>
    <w:rsid w:val="00B0565D"/>
    <w:rsid w:val="00C761CE"/>
    <w:rsid w:val="00F0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5D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6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6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E299C"/>
    <w:pPr>
      <w:ind w:left="720"/>
      <w:contextualSpacing/>
    </w:pPr>
  </w:style>
  <w:style w:type="table" w:styleId="a6">
    <w:name w:val="Table Grid"/>
    <w:basedOn w:val="a1"/>
    <w:uiPriority w:val="59"/>
    <w:rsid w:val="00663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cp:lastPrinted>2013-10-30T07:28:00Z</cp:lastPrinted>
  <dcterms:created xsi:type="dcterms:W3CDTF">2013-10-30T06:15:00Z</dcterms:created>
  <dcterms:modified xsi:type="dcterms:W3CDTF">2014-01-31T11:53:00Z</dcterms:modified>
</cp:coreProperties>
</file>