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B7" w:rsidRPr="007652FB" w:rsidRDefault="00AA33B7" w:rsidP="00AA33B7">
      <w:pPr>
        <w:rPr>
          <w:b/>
          <w:color w:val="000000"/>
          <w:sz w:val="48"/>
          <w:szCs w:val="48"/>
        </w:rPr>
      </w:pPr>
      <w:r w:rsidRPr="007652FB">
        <w:rPr>
          <w:color w:val="000000"/>
        </w:rPr>
        <w:t xml:space="preserve">                                                                      </w:t>
      </w:r>
      <w:r w:rsidR="007652FB" w:rsidRPr="007652FB">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2pt;visibility:visible" filled="t">
            <v:imagedata r:id="rId7" o:title="" gain="126031f" blacklevel="-7864f"/>
          </v:shape>
        </w:pict>
      </w:r>
    </w:p>
    <w:p w:rsidR="00AA33B7" w:rsidRPr="007652FB" w:rsidRDefault="00AA33B7" w:rsidP="00AA33B7">
      <w:pPr>
        <w:jc w:val="center"/>
        <w:rPr>
          <w:b/>
          <w:color w:val="000000"/>
          <w:sz w:val="48"/>
          <w:szCs w:val="48"/>
        </w:rPr>
      </w:pPr>
      <w:r w:rsidRPr="007652FB">
        <w:rPr>
          <w:b/>
          <w:color w:val="000000"/>
          <w:sz w:val="48"/>
          <w:szCs w:val="48"/>
        </w:rPr>
        <w:t>АДМИНИСТРАЦИЯ</w:t>
      </w:r>
    </w:p>
    <w:p w:rsidR="00AA33B7" w:rsidRPr="007652FB" w:rsidRDefault="00AA33B7" w:rsidP="00AA33B7">
      <w:pPr>
        <w:jc w:val="center"/>
        <w:rPr>
          <w:b/>
          <w:color w:val="000000"/>
          <w:sz w:val="48"/>
          <w:szCs w:val="48"/>
        </w:rPr>
      </w:pPr>
      <w:r w:rsidRPr="007652FB">
        <w:rPr>
          <w:b/>
          <w:color w:val="000000"/>
          <w:sz w:val="48"/>
          <w:szCs w:val="48"/>
        </w:rPr>
        <w:t>КАСИНОВСКОГО СЕЛЬСОВЕТА</w:t>
      </w:r>
    </w:p>
    <w:p w:rsidR="00AA33B7" w:rsidRPr="007652FB" w:rsidRDefault="00AA33B7" w:rsidP="00AA33B7">
      <w:pPr>
        <w:jc w:val="center"/>
        <w:rPr>
          <w:color w:val="000000"/>
          <w:sz w:val="44"/>
          <w:szCs w:val="44"/>
        </w:rPr>
      </w:pPr>
      <w:r w:rsidRPr="007652FB">
        <w:rPr>
          <w:color w:val="000000"/>
          <w:sz w:val="44"/>
          <w:szCs w:val="44"/>
        </w:rPr>
        <w:t>ЩИ</w:t>
      </w:r>
      <w:r w:rsidR="003449A5" w:rsidRPr="007652FB">
        <w:rPr>
          <w:color w:val="000000"/>
          <w:sz w:val="44"/>
          <w:szCs w:val="44"/>
        </w:rPr>
        <w:t>ГРОВСКОГО РАЙОНА</w:t>
      </w:r>
    </w:p>
    <w:p w:rsidR="00AA33B7" w:rsidRPr="007652FB" w:rsidRDefault="00AA33B7" w:rsidP="00AA33B7">
      <w:pPr>
        <w:rPr>
          <w:color w:val="000000"/>
        </w:rPr>
      </w:pPr>
    </w:p>
    <w:p w:rsidR="00AA33B7" w:rsidRPr="007652FB" w:rsidRDefault="00AA33B7" w:rsidP="00AA33B7">
      <w:pPr>
        <w:jc w:val="center"/>
        <w:rPr>
          <w:color w:val="000000"/>
        </w:rPr>
      </w:pPr>
    </w:p>
    <w:p w:rsidR="00AA33B7" w:rsidRPr="007652FB" w:rsidRDefault="00020E47" w:rsidP="00AA33B7">
      <w:pPr>
        <w:jc w:val="center"/>
        <w:rPr>
          <w:b/>
          <w:color w:val="000000"/>
          <w:sz w:val="48"/>
          <w:szCs w:val="48"/>
        </w:rPr>
      </w:pPr>
      <w:r w:rsidRPr="007652FB">
        <w:rPr>
          <w:b/>
          <w:color w:val="000000"/>
          <w:sz w:val="48"/>
          <w:szCs w:val="48"/>
        </w:rPr>
        <w:t>П О С Т А Н О В Л Е Н И Е</w:t>
      </w:r>
    </w:p>
    <w:p w:rsidR="00AA33B7" w:rsidRPr="007652FB" w:rsidRDefault="00AA33B7" w:rsidP="00AA33B7">
      <w:pPr>
        <w:rPr>
          <w:color w:val="000000"/>
        </w:rPr>
      </w:pPr>
    </w:p>
    <w:p w:rsidR="00AA33B7" w:rsidRPr="007652FB" w:rsidRDefault="00FC7D11" w:rsidP="00AA33B7">
      <w:pPr>
        <w:rPr>
          <w:color w:val="000000"/>
          <w:sz w:val="28"/>
          <w:szCs w:val="28"/>
        </w:rPr>
      </w:pPr>
      <w:r w:rsidRPr="007652FB">
        <w:rPr>
          <w:color w:val="000000"/>
          <w:sz w:val="28"/>
          <w:szCs w:val="28"/>
        </w:rPr>
        <w:t>от «23» ноября</w:t>
      </w:r>
      <w:r w:rsidR="009B51F8" w:rsidRPr="007652FB">
        <w:rPr>
          <w:color w:val="000000"/>
          <w:sz w:val="28"/>
          <w:szCs w:val="28"/>
        </w:rPr>
        <w:t xml:space="preserve"> 2020</w:t>
      </w:r>
      <w:r w:rsidR="00AA33B7" w:rsidRPr="007652FB">
        <w:rPr>
          <w:color w:val="000000"/>
          <w:sz w:val="28"/>
          <w:szCs w:val="28"/>
        </w:rPr>
        <w:t xml:space="preserve"> </w:t>
      </w:r>
      <w:r w:rsidRPr="007652FB">
        <w:rPr>
          <w:color w:val="000000"/>
          <w:sz w:val="28"/>
          <w:szCs w:val="28"/>
        </w:rPr>
        <w:t>г.                         № 88</w:t>
      </w:r>
    </w:p>
    <w:p w:rsidR="00C221C2" w:rsidRPr="007652FB" w:rsidRDefault="00C221C2" w:rsidP="00AA33B7">
      <w:pPr>
        <w:rPr>
          <w:color w:val="000000"/>
          <w:sz w:val="28"/>
          <w:szCs w:val="28"/>
        </w:rPr>
      </w:pPr>
    </w:p>
    <w:p w:rsidR="00BC2BF0" w:rsidRPr="007652FB" w:rsidRDefault="00BC2BF0" w:rsidP="00BC2BF0">
      <w:pPr>
        <w:rPr>
          <w:b/>
          <w:color w:val="000000"/>
          <w:sz w:val="28"/>
          <w:szCs w:val="28"/>
        </w:rPr>
      </w:pPr>
      <w:r w:rsidRPr="007652FB">
        <w:rPr>
          <w:b/>
          <w:color w:val="000000"/>
          <w:sz w:val="28"/>
          <w:szCs w:val="28"/>
        </w:rPr>
        <w:t xml:space="preserve">Об утверждении Порядка предоставления субсидий, </w:t>
      </w:r>
    </w:p>
    <w:p w:rsidR="00BC2BF0" w:rsidRPr="007652FB" w:rsidRDefault="00FC7D11" w:rsidP="00BC2BF0">
      <w:pPr>
        <w:rPr>
          <w:b/>
          <w:color w:val="000000"/>
          <w:sz w:val="28"/>
          <w:szCs w:val="28"/>
        </w:rPr>
      </w:pPr>
      <w:r w:rsidRPr="007652FB">
        <w:rPr>
          <w:b/>
          <w:color w:val="000000"/>
          <w:sz w:val="28"/>
          <w:szCs w:val="28"/>
        </w:rPr>
        <w:t xml:space="preserve">в том числе </w:t>
      </w:r>
      <w:bookmarkStart w:id="0" w:name="_GoBack"/>
      <w:bookmarkEnd w:id="0"/>
      <w:r w:rsidR="00BC2BF0" w:rsidRPr="007652FB">
        <w:rPr>
          <w:b/>
          <w:color w:val="000000"/>
          <w:sz w:val="28"/>
          <w:szCs w:val="28"/>
        </w:rPr>
        <w:t xml:space="preserve">грантов в форме субсидий,  предоставляемых </w:t>
      </w:r>
    </w:p>
    <w:p w:rsidR="00BC2BF0" w:rsidRPr="007652FB" w:rsidRDefault="00BC2BF0" w:rsidP="00BC2BF0">
      <w:pPr>
        <w:rPr>
          <w:b/>
          <w:color w:val="000000"/>
          <w:sz w:val="28"/>
          <w:szCs w:val="28"/>
        </w:rPr>
      </w:pPr>
      <w:r w:rsidRPr="007652FB">
        <w:rPr>
          <w:b/>
          <w:color w:val="000000"/>
          <w:sz w:val="28"/>
          <w:szCs w:val="28"/>
        </w:rPr>
        <w:t>на конкурсной основе юридическим лицам, индивидуальным предпринимателям, а также физическим лицам –</w:t>
      </w:r>
    </w:p>
    <w:p w:rsidR="00BC2BF0" w:rsidRPr="007652FB" w:rsidRDefault="00BC2BF0" w:rsidP="00BC2BF0">
      <w:pPr>
        <w:rPr>
          <w:b/>
          <w:color w:val="000000"/>
          <w:sz w:val="28"/>
          <w:szCs w:val="28"/>
        </w:rPr>
      </w:pPr>
      <w:r w:rsidRPr="007652FB">
        <w:rPr>
          <w:b/>
          <w:color w:val="000000"/>
          <w:sz w:val="28"/>
          <w:szCs w:val="28"/>
        </w:rPr>
        <w:t xml:space="preserve"> производителям товаров, работ, услуг</w:t>
      </w:r>
    </w:p>
    <w:p w:rsidR="00BC2BF0" w:rsidRPr="007652FB" w:rsidRDefault="00BC2BF0" w:rsidP="00BC2BF0">
      <w:pPr>
        <w:jc w:val="center"/>
        <w:rPr>
          <w:b/>
          <w:color w:val="000000"/>
          <w:sz w:val="28"/>
          <w:szCs w:val="28"/>
        </w:rPr>
      </w:pPr>
    </w:p>
    <w:p w:rsidR="00BC2BF0" w:rsidRPr="007652FB" w:rsidRDefault="00BC2BF0" w:rsidP="00BC2BF0">
      <w:pPr>
        <w:tabs>
          <w:tab w:val="left" w:pos="709"/>
        </w:tabs>
        <w:jc w:val="both"/>
        <w:rPr>
          <w:color w:val="000000"/>
          <w:sz w:val="24"/>
          <w:szCs w:val="24"/>
        </w:rPr>
      </w:pPr>
      <w:r w:rsidRPr="007652FB">
        <w:rPr>
          <w:color w:val="000000"/>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пунктами 3 и 7 статьи 78 и пунктами 2 и  4 статьи 78.1 Бюджетного кодекса Российской Федерации, постановлением Правительства РФ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Администрация  Касиновского сельсовета Щигровского района Курской области постановляет:</w:t>
      </w:r>
    </w:p>
    <w:p w:rsidR="00BC2BF0" w:rsidRPr="007652FB" w:rsidRDefault="00BC2BF0" w:rsidP="00BC2BF0">
      <w:pPr>
        <w:pStyle w:val="a5"/>
        <w:numPr>
          <w:ilvl w:val="0"/>
          <w:numId w:val="6"/>
        </w:numPr>
        <w:tabs>
          <w:tab w:val="left" w:pos="709"/>
        </w:tabs>
        <w:spacing w:after="0" w:line="240" w:lineRule="auto"/>
        <w:ind w:left="0" w:firstLine="630"/>
        <w:jc w:val="both"/>
        <w:rPr>
          <w:rFonts w:ascii="Times New Roman" w:hAnsi="Times New Roman"/>
          <w:color w:val="000000"/>
          <w:sz w:val="24"/>
          <w:szCs w:val="24"/>
        </w:rPr>
      </w:pPr>
      <w:r w:rsidRPr="007652FB">
        <w:rPr>
          <w:rFonts w:ascii="Times New Roman" w:hAnsi="Times New Roman"/>
          <w:color w:val="000000"/>
          <w:sz w:val="24"/>
          <w:szCs w:val="24"/>
        </w:rPr>
        <w:t>Утвердить Порядок</w:t>
      </w:r>
      <w:r w:rsidRPr="007652FB">
        <w:rPr>
          <w:rFonts w:ascii="Times New Roman" w:hAnsi="Times New Roman"/>
          <w:b/>
          <w:color w:val="000000"/>
          <w:sz w:val="28"/>
        </w:rPr>
        <w:t xml:space="preserve"> </w:t>
      </w:r>
      <w:r w:rsidRPr="007652FB">
        <w:rPr>
          <w:rFonts w:ascii="Times New Roman" w:hAnsi="Times New Roman"/>
          <w:color w:val="000000"/>
          <w:sz w:val="24"/>
          <w:szCs w:val="24"/>
        </w:rPr>
        <w:t>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BC2BF0" w:rsidRPr="007652FB" w:rsidRDefault="00BC2BF0" w:rsidP="00BC2BF0">
      <w:pPr>
        <w:pStyle w:val="a5"/>
        <w:numPr>
          <w:ilvl w:val="0"/>
          <w:numId w:val="6"/>
        </w:numPr>
        <w:tabs>
          <w:tab w:val="left" w:pos="709"/>
        </w:tabs>
        <w:spacing w:after="0" w:line="240" w:lineRule="auto"/>
        <w:ind w:left="0" w:firstLine="630"/>
        <w:jc w:val="both"/>
        <w:rPr>
          <w:rFonts w:ascii="Times New Roman" w:hAnsi="Times New Roman"/>
          <w:color w:val="000000"/>
          <w:sz w:val="24"/>
          <w:szCs w:val="24"/>
        </w:rPr>
      </w:pPr>
      <w:r w:rsidRPr="007652FB">
        <w:rPr>
          <w:rFonts w:ascii="Times New Roman" w:hAnsi="Times New Roman"/>
          <w:color w:val="000000"/>
          <w:sz w:val="24"/>
          <w:szCs w:val="24"/>
        </w:rPr>
        <w:t>Постановление администрации Касиновского сельсовета от 24 апреля  2020 года  № 58 «Об утверждении Порядка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считать утратившей силу.</w:t>
      </w:r>
    </w:p>
    <w:p w:rsidR="00BC2BF0" w:rsidRPr="007652FB" w:rsidRDefault="00BC2BF0" w:rsidP="00BC2BF0">
      <w:pPr>
        <w:jc w:val="both"/>
        <w:rPr>
          <w:color w:val="000000"/>
          <w:sz w:val="24"/>
          <w:szCs w:val="24"/>
        </w:rPr>
      </w:pPr>
      <w:r w:rsidRPr="007652FB">
        <w:rPr>
          <w:color w:val="000000"/>
          <w:sz w:val="24"/>
          <w:szCs w:val="24"/>
        </w:rPr>
        <w:t xml:space="preserve">         3. Контроль за выполнением настоящего постановления оставляю за собой.</w:t>
      </w:r>
    </w:p>
    <w:p w:rsidR="00BC2BF0" w:rsidRPr="007652FB" w:rsidRDefault="00BC2BF0" w:rsidP="00BC2BF0">
      <w:pPr>
        <w:jc w:val="both"/>
        <w:rPr>
          <w:color w:val="000000"/>
          <w:sz w:val="24"/>
          <w:szCs w:val="24"/>
        </w:rPr>
      </w:pPr>
      <w:r w:rsidRPr="007652FB">
        <w:rPr>
          <w:color w:val="000000"/>
          <w:sz w:val="24"/>
          <w:szCs w:val="24"/>
        </w:rPr>
        <w:t xml:space="preserve">         4. Настоящее постановление вступает в силу со дня его обнародования.</w:t>
      </w:r>
    </w:p>
    <w:p w:rsidR="00BC2BF0" w:rsidRPr="007652FB" w:rsidRDefault="00BC2BF0" w:rsidP="00BC2BF0">
      <w:pPr>
        <w:jc w:val="both"/>
        <w:rPr>
          <w:color w:val="000000"/>
          <w:sz w:val="24"/>
          <w:szCs w:val="24"/>
        </w:rPr>
      </w:pPr>
    </w:p>
    <w:p w:rsidR="00BC2BF0" w:rsidRPr="007652FB" w:rsidRDefault="00BC2BF0" w:rsidP="00BC2BF0">
      <w:pPr>
        <w:jc w:val="both"/>
        <w:rPr>
          <w:color w:val="000000"/>
          <w:sz w:val="24"/>
          <w:szCs w:val="24"/>
        </w:rPr>
      </w:pPr>
    </w:p>
    <w:p w:rsidR="00BC2BF0" w:rsidRPr="007652FB" w:rsidRDefault="00BC2BF0" w:rsidP="00BC2BF0">
      <w:pPr>
        <w:jc w:val="both"/>
        <w:rPr>
          <w:color w:val="000000"/>
          <w:sz w:val="24"/>
          <w:szCs w:val="24"/>
        </w:rPr>
      </w:pPr>
      <w:r w:rsidRPr="007652FB">
        <w:rPr>
          <w:color w:val="000000"/>
          <w:sz w:val="24"/>
          <w:szCs w:val="24"/>
        </w:rPr>
        <w:t xml:space="preserve"> Глава Касиновского сельсовета</w:t>
      </w:r>
    </w:p>
    <w:p w:rsidR="00BC2BF0" w:rsidRPr="007652FB" w:rsidRDefault="00BC2BF0" w:rsidP="00BC2BF0">
      <w:pPr>
        <w:jc w:val="both"/>
        <w:rPr>
          <w:color w:val="000000"/>
          <w:sz w:val="24"/>
          <w:szCs w:val="24"/>
        </w:rPr>
      </w:pPr>
      <w:r w:rsidRPr="007652FB">
        <w:rPr>
          <w:color w:val="000000"/>
          <w:sz w:val="24"/>
          <w:szCs w:val="24"/>
        </w:rPr>
        <w:t>Щигровского района                                                              В.А.Головин</w:t>
      </w:r>
    </w:p>
    <w:p w:rsidR="00BC2BF0" w:rsidRPr="007652FB" w:rsidRDefault="00BC2BF0"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color w:val="000000"/>
          <w:sz w:val="24"/>
          <w:szCs w:val="24"/>
        </w:rPr>
        <w:lastRenderedPageBreak/>
        <w:t>Утвержден</w:t>
      </w:r>
    </w:p>
    <w:p w:rsidR="00BC2BF0" w:rsidRPr="007652FB" w:rsidRDefault="00BC2BF0"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color w:val="000000"/>
          <w:sz w:val="24"/>
          <w:szCs w:val="24"/>
        </w:rPr>
        <w:t>постановлением</w:t>
      </w:r>
    </w:p>
    <w:p w:rsidR="00BC2BF0" w:rsidRPr="007652FB" w:rsidRDefault="00BC2BF0"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color w:val="000000"/>
          <w:sz w:val="24"/>
          <w:szCs w:val="24"/>
        </w:rPr>
        <w:t>Администрации Касиновского сельсовета</w:t>
      </w:r>
    </w:p>
    <w:p w:rsidR="00BC2BF0" w:rsidRPr="007652FB" w:rsidRDefault="00BC2BF0"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color w:val="000000"/>
          <w:sz w:val="24"/>
          <w:szCs w:val="24"/>
        </w:rPr>
        <w:t>Щигровского района</w:t>
      </w:r>
    </w:p>
    <w:p w:rsidR="00BC2BF0" w:rsidRPr="007652FB" w:rsidRDefault="00FC7D11"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color w:val="000000"/>
          <w:sz w:val="24"/>
          <w:szCs w:val="24"/>
        </w:rPr>
        <w:t>О</w:t>
      </w:r>
      <w:r w:rsidR="00BC2BF0" w:rsidRPr="007652FB">
        <w:rPr>
          <w:rFonts w:ascii="Times New Roman" w:hAnsi="Times New Roman" w:cs="Times New Roman"/>
          <w:color w:val="000000"/>
          <w:sz w:val="24"/>
          <w:szCs w:val="24"/>
        </w:rPr>
        <w:t>т</w:t>
      </w:r>
      <w:r w:rsidRPr="007652FB">
        <w:rPr>
          <w:rFonts w:ascii="Times New Roman" w:hAnsi="Times New Roman" w:cs="Times New Roman"/>
          <w:color w:val="000000"/>
          <w:sz w:val="24"/>
          <w:szCs w:val="24"/>
        </w:rPr>
        <w:t xml:space="preserve"> 23.11.2020 г. № 88</w:t>
      </w:r>
      <w:r w:rsidR="00BC2BF0" w:rsidRPr="007652FB">
        <w:rPr>
          <w:rFonts w:ascii="Times New Roman" w:hAnsi="Times New Roman" w:cs="Times New Roman"/>
          <w:color w:val="000000"/>
          <w:sz w:val="24"/>
          <w:szCs w:val="24"/>
        </w:rPr>
        <w:t xml:space="preserve">  </w:t>
      </w:r>
    </w:p>
    <w:p w:rsidR="00BC2BF0" w:rsidRPr="007652FB" w:rsidRDefault="00BC2BF0" w:rsidP="00BC2BF0">
      <w:pPr>
        <w:pStyle w:val="ConsPlusNormal"/>
        <w:rPr>
          <w:rFonts w:ascii="Times New Roman" w:hAnsi="Times New Roman" w:cs="Times New Roman"/>
          <w:color w:val="000000"/>
          <w:sz w:val="24"/>
          <w:szCs w:val="24"/>
        </w:rPr>
      </w:pPr>
    </w:p>
    <w:p w:rsidR="00BC2BF0" w:rsidRPr="007652FB" w:rsidRDefault="00BC2BF0" w:rsidP="00BC2BF0">
      <w:pPr>
        <w:pStyle w:val="ConsPlusNormal"/>
        <w:jc w:val="center"/>
        <w:rPr>
          <w:rFonts w:ascii="Times New Roman" w:hAnsi="Times New Roman" w:cs="Times New Roman"/>
          <w:color w:val="000000"/>
          <w:sz w:val="24"/>
          <w:szCs w:val="24"/>
        </w:rPr>
      </w:pPr>
    </w:p>
    <w:p w:rsidR="00BC2BF0" w:rsidRPr="007652FB" w:rsidRDefault="00BC2BF0" w:rsidP="00BC2BF0">
      <w:pPr>
        <w:pStyle w:val="a5"/>
        <w:tabs>
          <w:tab w:val="left" w:pos="709"/>
        </w:tabs>
        <w:spacing w:after="0" w:line="240" w:lineRule="auto"/>
        <w:ind w:left="990"/>
        <w:jc w:val="center"/>
        <w:rPr>
          <w:rFonts w:ascii="Times New Roman" w:hAnsi="Times New Roman"/>
          <w:b/>
          <w:color w:val="000000"/>
          <w:sz w:val="32"/>
          <w:szCs w:val="32"/>
        </w:rPr>
      </w:pPr>
      <w:r w:rsidRPr="007652FB">
        <w:rPr>
          <w:rFonts w:ascii="Times New Roman" w:hAnsi="Times New Roman"/>
          <w:b/>
          <w:color w:val="000000"/>
          <w:sz w:val="32"/>
          <w:szCs w:val="32"/>
        </w:rPr>
        <w:t>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BC2BF0" w:rsidRPr="007652FB" w:rsidRDefault="00BC2BF0" w:rsidP="00BC2BF0">
      <w:pPr>
        <w:pStyle w:val="ConsPlusNormal"/>
        <w:jc w:val="center"/>
        <w:rPr>
          <w:rFonts w:ascii="Times New Roman" w:hAnsi="Times New Roman" w:cs="Times New Roman"/>
          <w:b/>
          <w:color w:val="000000"/>
          <w:sz w:val="32"/>
          <w:szCs w:val="32"/>
        </w:rPr>
      </w:pPr>
    </w:p>
    <w:p w:rsidR="00BC2BF0" w:rsidRPr="007652FB" w:rsidRDefault="00BC2BF0" w:rsidP="00BC2BF0">
      <w:pPr>
        <w:numPr>
          <w:ilvl w:val="0"/>
          <w:numId w:val="3"/>
        </w:numPr>
        <w:tabs>
          <w:tab w:val="left" w:pos="284"/>
        </w:tabs>
        <w:suppressAutoHyphens w:val="0"/>
        <w:overflowPunct/>
        <w:autoSpaceDN w:val="0"/>
        <w:adjustRightInd w:val="0"/>
        <w:ind w:left="0" w:firstLine="0"/>
        <w:jc w:val="center"/>
        <w:rPr>
          <w:b/>
          <w:color w:val="000000"/>
          <w:sz w:val="30"/>
          <w:szCs w:val="30"/>
        </w:rPr>
      </w:pPr>
      <w:r w:rsidRPr="007652FB">
        <w:rPr>
          <w:b/>
          <w:color w:val="000000"/>
          <w:sz w:val="30"/>
          <w:szCs w:val="30"/>
        </w:rPr>
        <w:t xml:space="preserve">Общие положения </w:t>
      </w:r>
    </w:p>
    <w:p w:rsidR="00BC2BF0" w:rsidRPr="007652FB" w:rsidRDefault="00BC2BF0" w:rsidP="00BC2BF0">
      <w:pPr>
        <w:pStyle w:val="1"/>
        <w:jc w:val="both"/>
        <w:rPr>
          <w:rFonts w:ascii="Times New Roman" w:hAnsi="Times New Roman" w:cs="Times New Roman"/>
          <w:color w:val="000000"/>
          <w:sz w:val="24"/>
          <w:szCs w:val="24"/>
        </w:rPr>
      </w:pPr>
      <w:r w:rsidRPr="007652FB">
        <w:rPr>
          <w:rFonts w:ascii="Times New Roman" w:hAnsi="Times New Roman" w:cs="Times New Roman"/>
          <w:color w:val="000000"/>
          <w:sz w:val="24"/>
          <w:szCs w:val="24"/>
          <w:lang w:eastAsia="ru-RU"/>
        </w:rPr>
        <w:t xml:space="preserve">1.1. Настоящий Порядок </w:t>
      </w:r>
      <w:r w:rsidRPr="007652FB">
        <w:rPr>
          <w:rFonts w:ascii="Times New Roman" w:hAnsi="Times New Roman" w:cs="Times New Roman"/>
          <w:bCs/>
          <w:color w:val="000000"/>
          <w:sz w:val="24"/>
          <w:szCs w:val="24"/>
          <w:lang w:eastAsia="ru-RU"/>
        </w:rPr>
        <w:t xml:space="preserve">предоставления субсидий, в том числе грантов в форме субсидий,  предоставляемых на конкурсной основе  </w:t>
      </w:r>
      <w:r w:rsidRPr="007652FB">
        <w:rPr>
          <w:rFonts w:ascii="Times New Roman" w:hAnsi="Times New Roman" w:cs="Times New Roman"/>
          <w:color w:val="000000"/>
          <w:sz w:val="24"/>
          <w:szCs w:val="24"/>
        </w:rPr>
        <w:t>юридическим лицам,  индивидуальным предпринимателям, а также физическим лицам – производителям товаров, работ, услуг</w:t>
      </w:r>
      <w:r w:rsidRPr="007652FB">
        <w:rPr>
          <w:rFonts w:ascii="Times New Roman" w:hAnsi="Times New Roman" w:cs="Times New Roman"/>
          <w:bCs/>
          <w:color w:val="000000"/>
          <w:sz w:val="24"/>
          <w:szCs w:val="24"/>
          <w:lang w:eastAsia="ru-RU"/>
        </w:rPr>
        <w:t xml:space="preserve"> (далее – Порядок) </w:t>
      </w:r>
      <w:r w:rsidRPr="007652FB">
        <w:rPr>
          <w:rFonts w:ascii="Times New Roman" w:hAnsi="Times New Roman" w:cs="Times New Roman"/>
          <w:color w:val="000000"/>
          <w:sz w:val="24"/>
          <w:szCs w:val="24"/>
          <w:lang w:eastAsia="ru-RU"/>
        </w:rPr>
        <w:t xml:space="preserve">разработан </w:t>
      </w:r>
      <w:r w:rsidRPr="007652FB">
        <w:rPr>
          <w:rFonts w:ascii="Times New Roman" w:hAnsi="Times New Roman" w:cs="Times New Roman"/>
          <w:color w:val="000000"/>
          <w:sz w:val="24"/>
          <w:szCs w:val="24"/>
        </w:rPr>
        <w:t xml:space="preserve">в целях реализации положений </w:t>
      </w:r>
      <w:hyperlink r:id="rId8" w:history="1">
        <w:r w:rsidRPr="007652FB">
          <w:rPr>
            <w:rFonts w:ascii="Times New Roman" w:eastAsia="Times New Roman" w:hAnsi="Times New Roman" w:cs="Times New Roman"/>
            <w:color w:val="000000"/>
            <w:spacing w:val="2"/>
            <w:sz w:val="24"/>
            <w:szCs w:val="24"/>
            <w:lang w:eastAsia="ru-RU"/>
          </w:rPr>
          <w:t>пунктов 3 и  7 статьи 78</w:t>
        </w:r>
      </w:hyperlink>
      <w:r w:rsidRPr="007652FB">
        <w:rPr>
          <w:rFonts w:ascii="Times New Roman" w:eastAsia="Times New Roman" w:hAnsi="Times New Roman" w:cs="Times New Roman"/>
          <w:color w:val="000000"/>
          <w:spacing w:val="2"/>
          <w:sz w:val="24"/>
          <w:szCs w:val="24"/>
          <w:lang w:eastAsia="ru-RU"/>
        </w:rPr>
        <w:t> и </w:t>
      </w:r>
      <w:hyperlink r:id="rId9" w:history="1">
        <w:r w:rsidRPr="007652FB">
          <w:rPr>
            <w:rFonts w:ascii="Times New Roman" w:eastAsia="Times New Roman" w:hAnsi="Times New Roman" w:cs="Times New Roman"/>
            <w:color w:val="000000"/>
            <w:spacing w:val="2"/>
            <w:sz w:val="24"/>
            <w:szCs w:val="24"/>
            <w:lang w:eastAsia="ru-RU"/>
          </w:rPr>
          <w:t>пунктов 2 и  4 статьи 78.1 Бюджетного кодекса Российской Федерации</w:t>
        </w:r>
      </w:hyperlink>
      <w:r w:rsidRPr="007652FB">
        <w:rPr>
          <w:rFonts w:ascii="Times New Roman" w:hAnsi="Times New Roman" w:cs="Times New Roman"/>
          <w:color w:val="000000"/>
          <w:sz w:val="24"/>
          <w:szCs w:val="24"/>
          <w:lang w:eastAsia="ru-RU"/>
        </w:rPr>
        <w:t xml:space="preserve">, </w:t>
      </w:r>
      <w:r w:rsidRPr="007652FB">
        <w:rPr>
          <w:rFonts w:ascii="Times New Roman" w:hAnsi="Times New Roman" w:cs="Times New Roman"/>
          <w:color w:val="000000"/>
          <w:sz w:val="24"/>
          <w:szCs w:val="24"/>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C2BF0" w:rsidRPr="007652FB" w:rsidRDefault="00BC2BF0" w:rsidP="00BC2BF0">
      <w:pPr>
        <w:pStyle w:val="1"/>
        <w:jc w:val="both"/>
        <w:rPr>
          <w:rFonts w:ascii="Times New Roman" w:hAnsi="Times New Roman" w:cs="Times New Roman"/>
          <w:color w:val="000000"/>
          <w:sz w:val="24"/>
          <w:szCs w:val="24"/>
        </w:rPr>
      </w:pPr>
    </w:p>
    <w:p w:rsidR="00BC2BF0" w:rsidRPr="007652FB" w:rsidRDefault="00BC2BF0" w:rsidP="00BC2BF0">
      <w:pPr>
        <w:pStyle w:val="a5"/>
        <w:numPr>
          <w:ilvl w:val="1"/>
          <w:numId w:val="2"/>
        </w:numPr>
        <w:tabs>
          <w:tab w:val="left" w:pos="1358"/>
        </w:tabs>
        <w:jc w:val="both"/>
        <w:rPr>
          <w:rFonts w:ascii="Times New Roman" w:hAnsi="Times New Roman"/>
          <w:color w:val="000000"/>
          <w:sz w:val="24"/>
          <w:szCs w:val="24"/>
        </w:rPr>
      </w:pPr>
      <w:r w:rsidRPr="007652FB">
        <w:rPr>
          <w:rFonts w:ascii="Times New Roman" w:hAnsi="Times New Roman"/>
          <w:color w:val="000000"/>
          <w:sz w:val="24"/>
          <w:szCs w:val="24"/>
        </w:rPr>
        <w:t xml:space="preserve"> В настоящем Порядке используются следующие понятия:</w:t>
      </w:r>
    </w:p>
    <w:p w:rsidR="00BC2BF0" w:rsidRPr="007652FB" w:rsidRDefault="00BC2BF0" w:rsidP="00BC2BF0">
      <w:pPr>
        <w:pStyle w:val="ConsPlusNormal"/>
        <w:numPr>
          <w:ilvl w:val="2"/>
          <w:numId w:val="2"/>
        </w:numPr>
        <w:tabs>
          <w:tab w:val="left" w:pos="709"/>
        </w:tabs>
        <w:ind w:left="0" w:firstLine="0"/>
        <w:jc w:val="both"/>
        <w:rPr>
          <w:rFonts w:ascii="Times New Roman" w:hAnsi="Times New Roman" w:cs="Times New Roman"/>
          <w:color w:val="000000"/>
          <w:spacing w:val="2"/>
          <w:sz w:val="24"/>
          <w:szCs w:val="24"/>
        </w:rPr>
      </w:pPr>
      <w:r w:rsidRPr="007652FB">
        <w:rPr>
          <w:rFonts w:ascii="Times New Roman" w:hAnsi="Times New Roman" w:cs="Times New Roman"/>
          <w:color w:val="000000"/>
          <w:sz w:val="24"/>
          <w:szCs w:val="24"/>
        </w:rPr>
        <w:t>Грант</w:t>
      </w:r>
      <w:r w:rsidRPr="007652FB">
        <w:rPr>
          <w:rFonts w:ascii="Times New Roman" w:eastAsia="Calibri" w:hAnsi="Times New Roman" w:cs="Times New Roman"/>
          <w:bCs/>
          <w:color w:val="000000"/>
          <w:sz w:val="24"/>
          <w:szCs w:val="24"/>
        </w:rPr>
        <w:t xml:space="preserve"> </w:t>
      </w:r>
      <w:r w:rsidRPr="007652FB">
        <w:rPr>
          <w:rFonts w:ascii="Times New Roman" w:hAnsi="Times New Roman" w:cs="Times New Roman"/>
          <w:color w:val="000000"/>
          <w:sz w:val="24"/>
          <w:szCs w:val="24"/>
        </w:rPr>
        <w:t xml:space="preserve">– денежные средства, предоставляемые из бюджета Касиновского сельсовета в форме субсидии на конкурсной основе в целях финансового обеспечения затрат на реализацию проектов, </w:t>
      </w:r>
      <w:r w:rsidRPr="007652FB">
        <w:rPr>
          <w:rFonts w:ascii="Times New Roman" w:hAnsi="Times New Roman" w:cs="Times New Roman"/>
          <w:color w:val="000000"/>
          <w:spacing w:val="2"/>
          <w:sz w:val="24"/>
          <w:szCs w:val="24"/>
        </w:rPr>
        <w:t xml:space="preserve">стимулирования развития и поощрения достигнутых результатов в соответствующей области </w:t>
      </w:r>
      <w:r w:rsidRPr="007652FB">
        <w:rPr>
          <w:rFonts w:ascii="Times New Roman" w:hAnsi="Times New Roman" w:cs="Times New Roman"/>
          <w:bCs/>
          <w:color w:val="000000"/>
          <w:sz w:val="24"/>
          <w:szCs w:val="24"/>
        </w:rPr>
        <w:t xml:space="preserve">на территории </w:t>
      </w:r>
      <w:r w:rsidRPr="007652FB">
        <w:rPr>
          <w:rFonts w:ascii="Times New Roman" w:hAnsi="Times New Roman" w:cs="Times New Roman"/>
          <w:color w:val="000000"/>
          <w:sz w:val="24"/>
          <w:szCs w:val="24"/>
        </w:rPr>
        <w:t>Касиновского сельсовета.</w:t>
      </w:r>
    </w:p>
    <w:p w:rsidR="00BC2BF0" w:rsidRPr="007652FB" w:rsidRDefault="00BC2BF0" w:rsidP="00BC2BF0">
      <w:pPr>
        <w:pStyle w:val="a5"/>
        <w:numPr>
          <w:ilvl w:val="2"/>
          <w:numId w:val="2"/>
        </w:numPr>
        <w:ind w:left="0" w:firstLine="0"/>
        <w:jc w:val="both"/>
        <w:rPr>
          <w:rFonts w:ascii="Times New Roman" w:eastAsia="Times New Roman" w:hAnsi="Times New Roman"/>
          <w:color w:val="000000"/>
          <w:sz w:val="24"/>
          <w:szCs w:val="24"/>
        </w:rPr>
      </w:pPr>
      <w:r w:rsidRPr="007652FB">
        <w:rPr>
          <w:rFonts w:ascii="Times New Roman" w:hAnsi="Times New Roman"/>
          <w:color w:val="000000"/>
          <w:sz w:val="24"/>
          <w:szCs w:val="24"/>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7652FB">
        <w:rPr>
          <w:rFonts w:ascii="Times New Roman" w:hAnsi="Times New Roman"/>
          <w:color w:val="000000"/>
          <w:spacing w:val="2"/>
          <w:sz w:val="24"/>
          <w:szCs w:val="24"/>
        </w:rPr>
        <w:t xml:space="preserve">в соответствующей области </w:t>
      </w:r>
      <w:r w:rsidRPr="007652FB">
        <w:rPr>
          <w:rFonts w:ascii="Times New Roman" w:hAnsi="Times New Roman"/>
          <w:bCs/>
          <w:color w:val="000000"/>
          <w:sz w:val="24"/>
          <w:szCs w:val="24"/>
        </w:rPr>
        <w:t xml:space="preserve">на территории </w:t>
      </w:r>
      <w:r w:rsidRPr="007652FB">
        <w:rPr>
          <w:rFonts w:ascii="Times New Roman" w:hAnsi="Times New Roman"/>
          <w:color w:val="000000"/>
          <w:sz w:val="24"/>
          <w:szCs w:val="24"/>
          <w:lang w:eastAsia="ru-RU"/>
        </w:rPr>
        <w:t>Касиновского сельсовета</w:t>
      </w:r>
      <w:r w:rsidRPr="007652FB">
        <w:rPr>
          <w:rFonts w:ascii="Times New Roman" w:hAnsi="Times New Roman"/>
          <w:color w:val="000000"/>
          <w:sz w:val="24"/>
          <w:szCs w:val="24"/>
        </w:rPr>
        <w:t>.</w:t>
      </w:r>
    </w:p>
    <w:p w:rsidR="00BC2BF0" w:rsidRPr="007652FB" w:rsidRDefault="00BC2BF0" w:rsidP="00BC2BF0">
      <w:pPr>
        <w:pStyle w:val="a5"/>
        <w:numPr>
          <w:ilvl w:val="2"/>
          <w:numId w:val="2"/>
        </w:numPr>
        <w:ind w:left="0" w:firstLine="0"/>
        <w:jc w:val="both"/>
        <w:rPr>
          <w:rFonts w:ascii="Times New Roman" w:hAnsi="Times New Roman"/>
          <w:color w:val="000000"/>
          <w:sz w:val="24"/>
          <w:szCs w:val="24"/>
        </w:rPr>
      </w:pPr>
      <w:r w:rsidRPr="007652FB">
        <w:rPr>
          <w:rFonts w:ascii="Times New Roman" w:hAnsi="Times New Roman"/>
          <w:color w:val="000000"/>
          <w:sz w:val="24"/>
          <w:szCs w:val="24"/>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BC2BF0" w:rsidRPr="007652FB" w:rsidRDefault="00BC2BF0" w:rsidP="00BC2BF0">
      <w:pPr>
        <w:pStyle w:val="a5"/>
        <w:numPr>
          <w:ilvl w:val="2"/>
          <w:numId w:val="4"/>
        </w:numPr>
        <w:ind w:left="0" w:firstLine="0"/>
        <w:jc w:val="both"/>
        <w:rPr>
          <w:rFonts w:ascii="Times New Roman" w:hAnsi="Times New Roman"/>
          <w:color w:val="000000"/>
          <w:sz w:val="24"/>
          <w:szCs w:val="24"/>
        </w:rPr>
      </w:pPr>
      <w:r w:rsidRPr="007652FB">
        <w:rPr>
          <w:rFonts w:ascii="Times New Roman" w:hAnsi="Times New Roman"/>
          <w:color w:val="000000"/>
          <w:sz w:val="24"/>
          <w:szCs w:val="24"/>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BC2BF0" w:rsidRPr="007652FB" w:rsidRDefault="00BC2BF0" w:rsidP="00BC2BF0">
      <w:pPr>
        <w:pStyle w:val="a5"/>
        <w:numPr>
          <w:ilvl w:val="2"/>
          <w:numId w:val="5"/>
        </w:numPr>
        <w:ind w:left="0" w:firstLine="0"/>
        <w:jc w:val="both"/>
        <w:rPr>
          <w:rFonts w:ascii="Times New Roman" w:hAnsi="Times New Roman"/>
          <w:color w:val="000000"/>
          <w:sz w:val="24"/>
          <w:szCs w:val="24"/>
        </w:rPr>
      </w:pPr>
      <w:r w:rsidRPr="007652FB">
        <w:rPr>
          <w:rFonts w:ascii="Times New Roman" w:hAnsi="Times New Roman"/>
          <w:color w:val="000000"/>
          <w:sz w:val="24"/>
          <w:szCs w:val="24"/>
        </w:rPr>
        <w:t>Получатель гранта – соискатель гранта, заявка которого признана победившей в конкурсе.</w:t>
      </w:r>
    </w:p>
    <w:p w:rsidR="00BC2BF0" w:rsidRPr="007652FB" w:rsidRDefault="00BC2BF0" w:rsidP="00BC2BF0">
      <w:pPr>
        <w:pStyle w:val="a5"/>
        <w:numPr>
          <w:ilvl w:val="1"/>
          <w:numId w:val="4"/>
        </w:numPr>
        <w:autoSpaceDE w:val="0"/>
        <w:autoSpaceDN w:val="0"/>
        <w:adjustRightInd w:val="0"/>
        <w:spacing w:after="0"/>
        <w:ind w:left="0" w:firstLine="0"/>
        <w:jc w:val="both"/>
        <w:rPr>
          <w:rFonts w:ascii="Times New Roman" w:hAnsi="Times New Roman"/>
          <w:color w:val="000000"/>
          <w:sz w:val="24"/>
          <w:szCs w:val="24"/>
        </w:rPr>
      </w:pPr>
      <w:r w:rsidRPr="007652FB">
        <w:rPr>
          <w:rFonts w:ascii="Times New Roman" w:hAnsi="Times New Roman"/>
          <w:color w:val="000000"/>
          <w:sz w:val="24"/>
          <w:szCs w:val="24"/>
        </w:rPr>
        <w:lastRenderedPageBreak/>
        <w:t xml:space="preserve">Целью предоставления грантов является их предоставление на безвозмездной и безвозвратной основе для </w:t>
      </w:r>
      <w:r w:rsidRPr="007652FB">
        <w:rPr>
          <w:rFonts w:ascii="Times New Roman" w:hAnsi="Times New Roman"/>
          <w:color w:val="000000"/>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7652FB">
        <w:rPr>
          <w:rFonts w:ascii="Times New Roman" w:hAnsi="Times New Roman"/>
          <w:color w:val="000000"/>
          <w:sz w:val="24"/>
          <w:szCs w:val="24"/>
        </w:rPr>
        <w:t xml:space="preserve"> в пределах средств, предусмотренных бюджетом</w:t>
      </w:r>
      <w:r w:rsidRPr="007652FB">
        <w:rPr>
          <w:rFonts w:ascii="Times New Roman" w:hAnsi="Times New Roman"/>
          <w:color w:val="000000"/>
          <w:sz w:val="24"/>
          <w:szCs w:val="24"/>
          <w:lang w:eastAsia="ru-RU"/>
        </w:rPr>
        <w:t xml:space="preserve"> Касиновского сельсовета</w:t>
      </w:r>
      <w:r w:rsidRPr="007652FB">
        <w:rPr>
          <w:rFonts w:ascii="Times New Roman" w:hAnsi="Times New Roman"/>
          <w:color w:val="000000"/>
          <w:sz w:val="24"/>
          <w:szCs w:val="24"/>
        </w:rPr>
        <w:t>.</w:t>
      </w:r>
    </w:p>
    <w:p w:rsidR="00BC2BF0" w:rsidRPr="007652FB" w:rsidRDefault="00BC2BF0" w:rsidP="00BC2BF0">
      <w:pPr>
        <w:pStyle w:val="ConsPlusNormal"/>
        <w:numPr>
          <w:ilvl w:val="1"/>
          <w:numId w:val="4"/>
        </w:numPr>
        <w:shd w:val="clear" w:color="auto" w:fill="FFFFFF"/>
        <w:ind w:left="0" w:firstLine="0"/>
        <w:jc w:val="both"/>
        <w:rPr>
          <w:rFonts w:ascii="Times New Roman" w:hAnsi="Times New Roman" w:cs="Times New Roman"/>
          <w:color w:val="000000"/>
          <w:sz w:val="24"/>
          <w:szCs w:val="24"/>
        </w:rPr>
      </w:pPr>
      <w:r w:rsidRPr="007652FB">
        <w:rPr>
          <w:rFonts w:ascii="Times New Roman" w:hAnsi="Times New Roman" w:cs="Times New Roman"/>
          <w:color w:val="000000"/>
          <w:sz w:val="24"/>
          <w:szCs w:val="24"/>
        </w:rPr>
        <w:t>Главным распорядителем средств бюджета Касиновского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Касиновского сельсовета Щигровского района (далее – Администрация).</w:t>
      </w:r>
    </w:p>
    <w:p w:rsidR="00BC2BF0" w:rsidRPr="007652FB" w:rsidRDefault="00BC2BF0" w:rsidP="00BC2BF0">
      <w:pPr>
        <w:pStyle w:val="ConsPlusNormal"/>
        <w:numPr>
          <w:ilvl w:val="1"/>
          <w:numId w:val="4"/>
        </w:numPr>
        <w:shd w:val="clear" w:color="auto" w:fill="FFFFFF"/>
        <w:tabs>
          <w:tab w:val="left" w:pos="709"/>
        </w:tabs>
        <w:ind w:left="0" w:firstLine="0"/>
        <w:jc w:val="both"/>
        <w:rPr>
          <w:rFonts w:ascii="Times New Roman" w:hAnsi="Times New Roman" w:cs="Times New Roman"/>
          <w:color w:val="000000"/>
          <w:sz w:val="24"/>
          <w:szCs w:val="24"/>
        </w:rPr>
      </w:pPr>
      <w:r w:rsidRPr="007652FB">
        <w:rPr>
          <w:rFonts w:ascii="Times New Roman" w:hAnsi="Times New Roman" w:cs="Times New Roman"/>
          <w:color w:val="000000"/>
          <w:sz w:val="24"/>
          <w:szCs w:val="24"/>
        </w:rPr>
        <w:t>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Касиновского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присуждаются гранты, количество и  размер которых определяются правовым актом Администрации.</w:t>
      </w:r>
    </w:p>
    <w:p w:rsidR="00BC2BF0" w:rsidRPr="007652FB" w:rsidRDefault="00BC2BF0" w:rsidP="00BC2BF0">
      <w:pPr>
        <w:pStyle w:val="ConsPlusNormal"/>
        <w:jc w:val="both"/>
        <w:rPr>
          <w:rFonts w:ascii="Times New Roman" w:hAnsi="Times New Roman" w:cs="Times New Roman"/>
          <w:color w:val="000000"/>
          <w:sz w:val="24"/>
          <w:szCs w:val="24"/>
        </w:rPr>
      </w:pPr>
    </w:p>
    <w:p w:rsidR="00BC2BF0" w:rsidRPr="007652FB" w:rsidRDefault="00BC2BF0" w:rsidP="00BC2BF0">
      <w:pPr>
        <w:pStyle w:val="a5"/>
        <w:numPr>
          <w:ilvl w:val="0"/>
          <w:numId w:val="4"/>
        </w:numPr>
        <w:tabs>
          <w:tab w:val="left" w:pos="284"/>
        </w:tabs>
        <w:autoSpaceDE w:val="0"/>
        <w:autoSpaceDN w:val="0"/>
        <w:adjustRightInd w:val="0"/>
        <w:spacing w:after="0" w:line="240" w:lineRule="auto"/>
        <w:jc w:val="center"/>
        <w:rPr>
          <w:rFonts w:ascii="Times New Roman" w:hAnsi="Times New Roman"/>
          <w:b/>
          <w:color w:val="000000"/>
          <w:sz w:val="30"/>
          <w:szCs w:val="30"/>
        </w:rPr>
      </w:pPr>
      <w:r w:rsidRPr="007652FB">
        <w:rPr>
          <w:rFonts w:ascii="Times New Roman" w:hAnsi="Times New Roman"/>
          <w:b/>
          <w:color w:val="000000"/>
          <w:sz w:val="30"/>
          <w:szCs w:val="30"/>
        </w:rPr>
        <w:t xml:space="preserve"> Критерии и порядок проведения отбора соискателей </w:t>
      </w:r>
    </w:p>
    <w:p w:rsidR="00BC2BF0" w:rsidRPr="007652FB" w:rsidRDefault="00BC2BF0" w:rsidP="00BC2BF0">
      <w:pPr>
        <w:tabs>
          <w:tab w:val="left" w:pos="284"/>
        </w:tabs>
        <w:autoSpaceDN w:val="0"/>
        <w:adjustRightInd w:val="0"/>
        <w:jc w:val="center"/>
        <w:rPr>
          <w:b/>
          <w:color w:val="000000"/>
          <w:sz w:val="30"/>
          <w:szCs w:val="30"/>
        </w:rPr>
      </w:pPr>
      <w:r w:rsidRPr="007652FB">
        <w:rPr>
          <w:b/>
          <w:color w:val="000000"/>
          <w:sz w:val="30"/>
          <w:szCs w:val="30"/>
        </w:rPr>
        <w:t>для предоставления гранта</w:t>
      </w:r>
    </w:p>
    <w:p w:rsidR="00BC2BF0" w:rsidRPr="007652FB" w:rsidRDefault="00BC2BF0" w:rsidP="00BC2BF0">
      <w:pPr>
        <w:pStyle w:val="a5"/>
        <w:numPr>
          <w:ilvl w:val="1"/>
          <w:numId w:val="6"/>
        </w:numPr>
        <w:spacing w:before="100" w:beforeAutospacing="1" w:after="100" w:afterAutospacing="1" w:line="240" w:lineRule="auto"/>
        <w:rPr>
          <w:rFonts w:ascii="Times New Roman" w:eastAsia="Times New Roman" w:hAnsi="Times New Roman"/>
          <w:color w:val="000000"/>
          <w:sz w:val="24"/>
          <w:szCs w:val="24"/>
          <w:lang w:eastAsia="ru-RU"/>
        </w:rPr>
      </w:pPr>
      <w:r w:rsidRPr="007652FB">
        <w:rPr>
          <w:rFonts w:ascii="Times New Roman" w:eastAsia="Times New Roman" w:hAnsi="Times New Roman"/>
          <w:color w:val="000000"/>
          <w:sz w:val="24"/>
          <w:szCs w:val="24"/>
          <w:lang w:eastAsia="ru-RU"/>
        </w:rPr>
        <w:t>Способы проведения отбора:</w:t>
      </w:r>
    </w:p>
    <w:p w:rsidR="00BC2BF0" w:rsidRPr="007652FB" w:rsidRDefault="00BC2BF0" w:rsidP="00BC2BF0">
      <w:pPr>
        <w:spacing w:before="100" w:beforeAutospacing="1" w:after="100" w:afterAutospacing="1"/>
        <w:rPr>
          <w:color w:val="000000"/>
          <w:sz w:val="24"/>
          <w:szCs w:val="24"/>
          <w:lang w:eastAsia="ru-RU"/>
        </w:rPr>
      </w:pPr>
      <w:r w:rsidRPr="007652FB">
        <w:rPr>
          <w:color w:val="000000"/>
          <w:sz w:val="24"/>
          <w:szCs w:val="24"/>
          <w:lang w:eastAsia="ru-RU"/>
        </w:rPr>
        <w:t>- 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rsidR="00BC2BF0" w:rsidRPr="007652FB" w:rsidRDefault="00BC2BF0" w:rsidP="00BC2BF0">
      <w:pPr>
        <w:spacing w:before="100" w:beforeAutospacing="1" w:after="100" w:afterAutospacing="1"/>
        <w:rPr>
          <w:color w:val="000000"/>
          <w:sz w:val="24"/>
          <w:szCs w:val="24"/>
          <w:lang w:eastAsia="ru-RU"/>
        </w:rPr>
      </w:pPr>
      <w:r w:rsidRPr="007652FB">
        <w:rPr>
          <w:color w:val="000000"/>
          <w:sz w:val="24"/>
          <w:szCs w:val="24"/>
          <w:lang w:eastAsia="ru-RU"/>
        </w:rPr>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BC2BF0" w:rsidRPr="007652FB" w:rsidRDefault="00BC2BF0" w:rsidP="00BC2BF0">
      <w:pPr>
        <w:spacing w:before="100" w:beforeAutospacing="1" w:after="100" w:afterAutospacing="1"/>
        <w:jc w:val="both"/>
        <w:rPr>
          <w:color w:val="000000"/>
          <w:sz w:val="24"/>
          <w:szCs w:val="24"/>
        </w:rPr>
      </w:pPr>
      <w:r w:rsidRPr="007652FB">
        <w:rPr>
          <w:color w:val="000000"/>
          <w:sz w:val="24"/>
          <w:szCs w:val="24"/>
          <w:lang w:eastAsia="ru-RU"/>
        </w:rPr>
        <w:t xml:space="preserve">     Конкурс (отбор) на предоставление грантов в форме субсидий проводит Администрация Касиновского сельсовета.</w:t>
      </w:r>
      <w:r w:rsidRPr="007652FB">
        <w:rPr>
          <w:color w:val="000000"/>
          <w:sz w:val="24"/>
          <w:szCs w:val="24"/>
        </w:rPr>
        <w:t xml:space="preserve"> Срок проведения Конкурса, его этапы, состав конкурсной комиссии, порядок  её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Касиновского сельсовета.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    В состав комиссии для рассмотрения и оценки предложений (заявок) участников отбора, формируемой в целях предоставления субсидии в соответствии с пунктом 2 статьи 78</w:t>
      </w:r>
      <w:r w:rsidRPr="007652FB">
        <w:rPr>
          <w:color w:val="000000"/>
          <w:vertAlign w:val="superscript"/>
          <w:lang w:eastAsia="ru-RU"/>
        </w:rPr>
        <w:t>1</w:t>
      </w:r>
      <w:r w:rsidRPr="007652FB">
        <w:rPr>
          <w:color w:val="000000"/>
          <w:sz w:val="24"/>
          <w:szCs w:val="24"/>
          <w:lang w:eastAsia="ru-RU"/>
        </w:rPr>
        <w:t xml:space="preserve"> Бюджетного кодекса Российской Федерации, включаются в том числе члены общественного совета при Главе Касиновского сельсовета.</w:t>
      </w:r>
    </w:p>
    <w:p w:rsidR="00BC2BF0" w:rsidRPr="007652FB" w:rsidRDefault="00BC2BF0" w:rsidP="00BC2BF0">
      <w:pPr>
        <w:pStyle w:val="ConsPlusNormal"/>
        <w:jc w:val="both"/>
        <w:rPr>
          <w:rFonts w:ascii="Times New Roman" w:hAnsi="Times New Roman" w:cs="Times New Roman"/>
          <w:color w:val="000000"/>
          <w:sz w:val="24"/>
          <w:szCs w:val="24"/>
        </w:rPr>
      </w:pPr>
      <w:r w:rsidRPr="007652FB">
        <w:rPr>
          <w:rFonts w:ascii="Times New Roman" w:hAnsi="Times New Roman" w:cs="Times New Roman"/>
          <w:color w:val="000000"/>
          <w:sz w:val="24"/>
          <w:szCs w:val="24"/>
        </w:rPr>
        <w:t>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w:t>
      </w:r>
      <w:r w:rsidRPr="007652FB">
        <w:rPr>
          <w:color w:val="000000"/>
          <w:sz w:val="24"/>
          <w:szCs w:val="24"/>
          <w:lang w:eastAsia="ru-RU"/>
        </w:rPr>
        <w:lastRenderedPageBreak/>
        <w:t>законодательством Российской Федерации о налогах и сборах (в случае, если такое требование предусмотрено правовым актом);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BC2BF0" w:rsidRPr="007652FB" w:rsidRDefault="00BC2BF0" w:rsidP="00BC2BF0">
      <w:pPr>
        <w:tabs>
          <w:tab w:val="left" w:pos="1372"/>
        </w:tabs>
        <w:autoSpaceDN w:val="0"/>
        <w:adjustRightInd w:val="0"/>
        <w:jc w:val="both"/>
        <w:rPr>
          <w:color w:val="000000"/>
          <w:sz w:val="24"/>
          <w:szCs w:val="24"/>
        </w:rPr>
      </w:pPr>
      <w:r w:rsidRPr="007652FB">
        <w:rPr>
          <w:color w:val="000000"/>
          <w:sz w:val="24"/>
          <w:szCs w:val="24"/>
        </w:rPr>
        <w:t>2.3.    Администрация как организатор конкурса:</w:t>
      </w:r>
    </w:p>
    <w:p w:rsidR="00BC2BF0" w:rsidRPr="007652FB" w:rsidRDefault="00BC2BF0" w:rsidP="00BC2BF0">
      <w:pPr>
        <w:shd w:val="clear" w:color="auto" w:fill="FFFFFF"/>
        <w:tabs>
          <w:tab w:val="left" w:pos="709"/>
        </w:tabs>
        <w:autoSpaceDN w:val="0"/>
        <w:adjustRightInd w:val="0"/>
        <w:jc w:val="both"/>
        <w:rPr>
          <w:color w:val="000000"/>
          <w:sz w:val="24"/>
          <w:szCs w:val="24"/>
        </w:rPr>
      </w:pPr>
      <w:r w:rsidRPr="007652FB">
        <w:rPr>
          <w:color w:val="000000"/>
          <w:sz w:val="24"/>
          <w:szCs w:val="24"/>
        </w:rPr>
        <w:lastRenderedPageBreak/>
        <w:t xml:space="preserve">2.3.1. обеспечивает работу конкурсной комиссии по определению претендентов на предоставление грантов </w:t>
      </w:r>
      <w:r w:rsidRPr="007652FB">
        <w:rPr>
          <w:bCs/>
          <w:color w:val="000000"/>
          <w:sz w:val="24"/>
          <w:szCs w:val="24"/>
        </w:rPr>
        <w:t xml:space="preserve">на реализацию </w:t>
      </w:r>
      <w:r w:rsidRPr="007652FB">
        <w:rPr>
          <w:color w:val="000000"/>
          <w:spacing w:val="2"/>
          <w:sz w:val="24"/>
          <w:szCs w:val="24"/>
        </w:rPr>
        <w:t xml:space="preserve">стимулирования развития и поощрения достигнутых результатов в соответствующей области </w:t>
      </w:r>
      <w:r w:rsidRPr="007652FB">
        <w:rPr>
          <w:bCs/>
          <w:color w:val="000000"/>
          <w:sz w:val="24"/>
          <w:szCs w:val="24"/>
        </w:rPr>
        <w:t xml:space="preserve">на территории </w:t>
      </w:r>
      <w:r w:rsidRPr="007652FB">
        <w:rPr>
          <w:color w:val="000000"/>
          <w:sz w:val="24"/>
          <w:szCs w:val="24"/>
        </w:rPr>
        <w:t xml:space="preserve">Касиновского сельсовета. </w:t>
      </w:r>
    </w:p>
    <w:p w:rsidR="00BC2BF0" w:rsidRPr="007652FB" w:rsidRDefault="00BC2BF0" w:rsidP="00BC2BF0">
      <w:pPr>
        <w:pStyle w:val="a9"/>
        <w:rPr>
          <w:color w:val="000000"/>
        </w:rPr>
      </w:pPr>
      <w:r w:rsidRPr="007652FB">
        <w:rPr>
          <w:color w:val="000000"/>
        </w:rPr>
        <w:t xml:space="preserve">2.3.2.размещает на официальном сайте Администрации </w:t>
      </w:r>
      <w:r w:rsidRPr="007652FB">
        <w:rPr>
          <w:bCs/>
          <w:color w:val="000000"/>
        </w:rPr>
        <w:t>http://</w:t>
      </w:r>
      <w:r w:rsidRPr="007652FB">
        <w:rPr>
          <w:bCs/>
          <w:color w:val="000000"/>
          <w:lang w:val="en-US"/>
        </w:rPr>
        <w:t>kasinovo</w:t>
      </w:r>
      <w:r w:rsidRPr="007652FB">
        <w:rPr>
          <w:bCs/>
          <w:color w:val="000000"/>
        </w:rPr>
        <w:t>.</w:t>
      </w:r>
      <w:r w:rsidRPr="007652FB">
        <w:rPr>
          <w:bCs/>
          <w:color w:val="000000"/>
          <w:lang w:val="en-US"/>
        </w:rPr>
        <w:t>rkursk</w:t>
      </w:r>
      <w:r w:rsidRPr="007652FB">
        <w:rPr>
          <w:bCs/>
          <w:color w:val="000000"/>
        </w:rPr>
        <w:t>.</w:t>
      </w:r>
      <w:r w:rsidRPr="007652FB">
        <w:rPr>
          <w:bCs/>
          <w:color w:val="000000"/>
          <w:lang w:val="en-US"/>
        </w:rPr>
        <w:t>ru</w:t>
      </w:r>
      <w:r w:rsidRPr="007652FB">
        <w:rPr>
          <w:bCs/>
          <w:color w:val="000000"/>
        </w:rPr>
        <w:t xml:space="preserve"> </w:t>
      </w:r>
      <w:r w:rsidRPr="007652FB">
        <w:rPr>
          <w:color w:val="000000"/>
        </w:rPr>
        <w:t xml:space="preserve"> </w:t>
      </w:r>
      <w:r w:rsidRPr="007652FB">
        <w:rPr>
          <w:color w:val="000000"/>
          <w:spacing w:val="2"/>
          <w:shd w:val="clear" w:color="auto" w:fill="FFFFFF"/>
        </w:rPr>
        <w:t xml:space="preserve">в информационно-телекоммуникационной сети "Интернет" </w:t>
      </w:r>
      <w:r w:rsidRPr="007652FB">
        <w:rPr>
          <w:color w:val="000000"/>
        </w:rPr>
        <w:t>и обеспечивает опубликование в печатном средстве массовой информации, определенном в соответствии с действующим законодательством следующую  информацию:</w:t>
      </w:r>
    </w:p>
    <w:p w:rsidR="00BC2BF0" w:rsidRPr="007652FB" w:rsidRDefault="00BC2BF0" w:rsidP="00BC2BF0">
      <w:pPr>
        <w:pStyle w:val="a9"/>
        <w:rPr>
          <w:color w:val="000000"/>
        </w:rPr>
      </w:pPr>
      <w:r w:rsidRPr="007652FB">
        <w:rPr>
          <w:color w:val="000000"/>
        </w:rPr>
        <w:t>А) о субсидиях, планируемых к предоставлению из соответствующего бюджета бюджетной системы Российской Федерации;</w:t>
      </w:r>
    </w:p>
    <w:p w:rsidR="00BC2BF0" w:rsidRPr="007652FB" w:rsidRDefault="00BC2BF0" w:rsidP="00BC2BF0">
      <w:pPr>
        <w:spacing w:before="100" w:beforeAutospacing="1" w:after="100" w:afterAutospacing="1"/>
        <w:jc w:val="both"/>
        <w:rPr>
          <w:color w:val="000000"/>
        </w:rPr>
      </w:pPr>
      <w:r w:rsidRPr="007652FB">
        <w:rPr>
          <w:color w:val="000000"/>
          <w:sz w:val="24"/>
          <w:szCs w:val="24"/>
        </w:rPr>
        <w:t>Б) объявление о проведении отбора с указанием</w:t>
      </w:r>
      <w:r w:rsidRPr="007652FB">
        <w:rPr>
          <w:color w:val="000000"/>
        </w:rPr>
        <w:t xml:space="preserve"> :</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целей предоставления субсидии, а также результатов предоставления субсидии;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правил рассмотрения и оценки предложений (заявок) участников отбора;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 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w:t>
      </w:r>
      <w:r w:rsidRPr="007652FB">
        <w:rPr>
          <w:color w:val="000000"/>
          <w:sz w:val="24"/>
          <w:szCs w:val="24"/>
          <w:lang w:eastAsia="ru-RU"/>
        </w:rPr>
        <w:lastRenderedPageBreak/>
        <w:t>возмещение затрат в связи с производством (реализацией) товаров, выполнением работ, оказанием услуг, предусмотрено заключение соглашения);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условий признания победителя (победителей) отбора, уклонившимся от заключения соглашения;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BC2BF0" w:rsidRPr="007652FB" w:rsidRDefault="00BC2BF0" w:rsidP="00BC2BF0">
      <w:pPr>
        <w:pStyle w:val="a9"/>
        <w:rPr>
          <w:color w:val="000000"/>
        </w:rPr>
      </w:pPr>
      <w:r w:rsidRPr="007652FB">
        <w:rPr>
          <w:color w:val="000000"/>
        </w:rPr>
        <w:t>В)  о результатах рассмотрения предложений (заявок), поданных участниками отбора;</w:t>
      </w:r>
    </w:p>
    <w:p w:rsidR="00BC2BF0" w:rsidRPr="007652FB" w:rsidRDefault="00BC2BF0" w:rsidP="00BC2BF0">
      <w:pPr>
        <w:pStyle w:val="a9"/>
        <w:rPr>
          <w:color w:val="000000"/>
        </w:rPr>
      </w:pPr>
      <w:r w:rsidRPr="007652FB">
        <w:rPr>
          <w:color w:val="000000"/>
        </w:rPr>
        <w:t xml:space="preserve">Г) о результатах отбора.  </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rPr>
        <w:t xml:space="preserve">2.3.3. </w:t>
      </w:r>
      <w:r w:rsidRPr="007652FB">
        <w:rPr>
          <w:color w:val="000000"/>
          <w:sz w:val="24"/>
          <w:szCs w:val="24"/>
          <w:lang w:eastAsia="ru-RU"/>
        </w:rPr>
        <w:t>объявление о проведении отбора</w:t>
      </w:r>
      <w:r w:rsidRPr="007652FB">
        <w:rPr>
          <w:color w:val="000000"/>
          <w:sz w:val="24"/>
          <w:szCs w:val="24"/>
        </w:rPr>
        <w:t xml:space="preserve"> </w:t>
      </w:r>
      <w:r w:rsidRPr="007652FB">
        <w:rPr>
          <w:color w:val="000000"/>
          <w:sz w:val="24"/>
          <w:szCs w:val="24"/>
          <w:lang w:eastAsia="ru-RU"/>
        </w:rPr>
        <w:t xml:space="preserve"> размещает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в сроки, определенные нормативным правовым актом Администрации для размещения официальной информации.</w:t>
      </w:r>
    </w:p>
    <w:p w:rsidR="00BC2BF0" w:rsidRPr="007652FB" w:rsidRDefault="00BC2BF0" w:rsidP="00BC2BF0">
      <w:pPr>
        <w:tabs>
          <w:tab w:val="left" w:pos="1400"/>
        </w:tabs>
        <w:autoSpaceDN w:val="0"/>
        <w:adjustRightInd w:val="0"/>
        <w:jc w:val="both"/>
        <w:rPr>
          <w:color w:val="000000"/>
          <w:sz w:val="24"/>
          <w:szCs w:val="24"/>
        </w:rPr>
      </w:pPr>
      <w:r w:rsidRPr="007652FB">
        <w:rPr>
          <w:color w:val="000000"/>
          <w:sz w:val="24"/>
          <w:szCs w:val="24"/>
        </w:rPr>
        <w:t>2.3.4. организует консультирование по вопросам подготовки заявок на участие в конкурсе;</w:t>
      </w:r>
    </w:p>
    <w:p w:rsidR="00BC2BF0" w:rsidRPr="007652FB" w:rsidRDefault="00BC2BF0" w:rsidP="00BC2BF0">
      <w:pPr>
        <w:tabs>
          <w:tab w:val="left" w:pos="1386"/>
        </w:tabs>
        <w:autoSpaceDN w:val="0"/>
        <w:adjustRightInd w:val="0"/>
        <w:jc w:val="both"/>
        <w:rPr>
          <w:color w:val="000000"/>
          <w:sz w:val="24"/>
          <w:szCs w:val="24"/>
        </w:rPr>
      </w:pPr>
      <w:r w:rsidRPr="007652FB">
        <w:rPr>
          <w:color w:val="000000"/>
          <w:sz w:val="24"/>
          <w:szCs w:val="24"/>
        </w:rPr>
        <w:t>2.3.5. организует прием, регистрацию и передачу на рассмотрение конкурсной комиссии заявок на участие в конкурсе;</w:t>
      </w:r>
    </w:p>
    <w:p w:rsidR="00BC2BF0" w:rsidRPr="007652FB" w:rsidRDefault="00BC2BF0" w:rsidP="00BC2BF0">
      <w:pPr>
        <w:tabs>
          <w:tab w:val="left" w:pos="1386"/>
        </w:tabs>
        <w:autoSpaceDN w:val="0"/>
        <w:adjustRightInd w:val="0"/>
        <w:jc w:val="both"/>
        <w:rPr>
          <w:color w:val="000000"/>
          <w:sz w:val="24"/>
          <w:szCs w:val="24"/>
        </w:rPr>
      </w:pPr>
      <w:r w:rsidRPr="007652FB">
        <w:rPr>
          <w:color w:val="000000"/>
          <w:sz w:val="24"/>
          <w:szCs w:val="24"/>
        </w:rPr>
        <w:t>2.3.6. обеспечивает сохранность поданных заявок на участие в конкурсе.</w:t>
      </w:r>
    </w:p>
    <w:p w:rsidR="00BC2BF0" w:rsidRPr="007652FB" w:rsidRDefault="00BC2BF0" w:rsidP="00BC2BF0">
      <w:pPr>
        <w:tabs>
          <w:tab w:val="left" w:pos="1372"/>
        </w:tabs>
        <w:autoSpaceDN w:val="0"/>
        <w:adjustRightInd w:val="0"/>
        <w:jc w:val="both"/>
        <w:rPr>
          <w:color w:val="000000"/>
          <w:sz w:val="24"/>
          <w:szCs w:val="24"/>
        </w:rPr>
      </w:pPr>
      <w:r w:rsidRPr="007652FB">
        <w:rPr>
          <w:color w:val="000000"/>
          <w:sz w:val="24"/>
          <w:szCs w:val="24"/>
        </w:rPr>
        <w:t>2.4. Для участия в конкурсе проектов на предоставление гранта из бюджета Касиновского сельсовета соискатель гранта представляет организатору конкурса следующую конкурсную документацию:</w:t>
      </w:r>
    </w:p>
    <w:p w:rsidR="00BC2BF0" w:rsidRPr="007652FB" w:rsidRDefault="00BC2BF0" w:rsidP="00BC2BF0">
      <w:pPr>
        <w:tabs>
          <w:tab w:val="left" w:pos="1372"/>
        </w:tabs>
        <w:autoSpaceDN w:val="0"/>
        <w:adjustRightInd w:val="0"/>
        <w:jc w:val="both"/>
        <w:rPr>
          <w:color w:val="000000"/>
          <w:sz w:val="24"/>
          <w:szCs w:val="24"/>
        </w:rPr>
      </w:pPr>
      <w:r w:rsidRPr="007652FB">
        <w:rPr>
          <w:color w:val="000000"/>
          <w:sz w:val="24"/>
          <w:szCs w:val="24"/>
        </w:rPr>
        <w:t>2.4.1. Сопроводительное письмо на имя главы Касиновского сельсовета по форме согласно приложению № 1 к настоящему Порядку.</w:t>
      </w:r>
    </w:p>
    <w:p w:rsidR="00BC2BF0" w:rsidRPr="007652FB" w:rsidRDefault="00BC2BF0" w:rsidP="00BC2BF0">
      <w:pPr>
        <w:jc w:val="both"/>
        <w:rPr>
          <w:color w:val="000000"/>
          <w:sz w:val="24"/>
          <w:szCs w:val="24"/>
        </w:rPr>
      </w:pPr>
      <w:r w:rsidRPr="007652FB">
        <w:rPr>
          <w:color w:val="000000"/>
          <w:sz w:val="24"/>
          <w:szCs w:val="24"/>
        </w:rPr>
        <w:t xml:space="preserve">2.4.2 Заявка на участие в конкурсе по форме согласно приложению № 2 </w:t>
      </w:r>
      <w:r w:rsidRPr="007652FB">
        <w:rPr>
          <w:color w:val="000000"/>
          <w:sz w:val="24"/>
          <w:szCs w:val="24"/>
        </w:rPr>
        <w:br/>
        <w:t>к настоящему Порядку. Один соискатель гранта может подать только одну заявку.</w:t>
      </w:r>
    </w:p>
    <w:p w:rsidR="00BC2BF0" w:rsidRPr="007652FB" w:rsidRDefault="00BC2BF0" w:rsidP="00BC2BF0">
      <w:pPr>
        <w:jc w:val="both"/>
        <w:rPr>
          <w:color w:val="000000"/>
          <w:sz w:val="24"/>
          <w:szCs w:val="24"/>
        </w:rPr>
      </w:pPr>
      <w:r w:rsidRPr="007652FB">
        <w:rPr>
          <w:color w:val="000000"/>
          <w:sz w:val="24"/>
          <w:szCs w:val="24"/>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BC2BF0" w:rsidRPr="007652FB" w:rsidRDefault="00BC2BF0" w:rsidP="00BC2BF0">
      <w:pPr>
        <w:jc w:val="both"/>
        <w:rPr>
          <w:color w:val="000000"/>
          <w:sz w:val="24"/>
          <w:szCs w:val="24"/>
        </w:rPr>
      </w:pPr>
      <w:r w:rsidRPr="007652FB">
        <w:rPr>
          <w:color w:val="000000"/>
          <w:sz w:val="24"/>
          <w:szCs w:val="24"/>
        </w:rPr>
        <w:t>2.4.4.  Проект, на реализацию которого планируется получение Гранта</w:t>
      </w:r>
    </w:p>
    <w:p w:rsidR="00BC2BF0" w:rsidRPr="007652FB" w:rsidRDefault="00BC2BF0" w:rsidP="00BC2BF0">
      <w:pPr>
        <w:jc w:val="both"/>
        <w:rPr>
          <w:color w:val="000000"/>
          <w:sz w:val="24"/>
          <w:szCs w:val="24"/>
        </w:rPr>
      </w:pPr>
      <w:r w:rsidRPr="007652FB">
        <w:rPr>
          <w:color w:val="000000"/>
          <w:sz w:val="24"/>
          <w:szCs w:val="24"/>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sidRPr="007652FB">
        <w:rPr>
          <w:color w:val="000000"/>
          <w:sz w:val="24"/>
          <w:szCs w:val="24"/>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BC2BF0" w:rsidRPr="007652FB" w:rsidRDefault="00BC2BF0" w:rsidP="00BC2BF0">
      <w:pPr>
        <w:jc w:val="both"/>
        <w:rPr>
          <w:color w:val="000000"/>
          <w:sz w:val="24"/>
          <w:szCs w:val="24"/>
        </w:rPr>
      </w:pPr>
      <w:r w:rsidRPr="007652FB">
        <w:rPr>
          <w:color w:val="000000"/>
          <w:sz w:val="24"/>
          <w:szCs w:val="24"/>
        </w:rPr>
        <w:t>2.4.6.  концепцию реализации Проекта</w:t>
      </w:r>
    </w:p>
    <w:p w:rsidR="00BC2BF0" w:rsidRPr="007652FB" w:rsidRDefault="00BC2BF0" w:rsidP="00BC2BF0">
      <w:pPr>
        <w:jc w:val="both"/>
        <w:rPr>
          <w:color w:val="000000"/>
          <w:sz w:val="24"/>
          <w:szCs w:val="24"/>
        </w:rPr>
      </w:pPr>
      <w:r w:rsidRPr="007652FB">
        <w:rPr>
          <w:color w:val="000000"/>
          <w:sz w:val="24"/>
          <w:szCs w:val="24"/>
        </w:rPr>
        <w:t>2.4.7. заверенные копии учредительных документов (при наличии)</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2.5. План реализации должен содержать:</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lastRenderedPageBreak/>
        <w:t>1) информацию об этапах реализации Проекта в пределах сроков, указанных в заявке на участие в конкурсном отборе;</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2)перечень выполняемых работ (оказываемых услуг), связанных с реализацией Проекта;</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3) предполагаемые сроки реализации Проекта</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2.6. Концепция включает в себя следующие материалы:</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1) цели и задачи концепции;</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lang w:eastAsia="ru-RU"/>
        </w:rPr>
      </w:pPr>
      <w:r w:rsidRPr="007652FB">
        <w:rPr>
          <w:rFonts w:ascii="Times New Roman" w:hAnsi="Times New Roman"/>
          <w:color w:val="000000"/>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BC2BF0" w:rsidRPr="007652FB" w:rsidRDefault="00BC2BF0" w:rsidP="00BC2BF0">
      <w:pPr>
        <w:pStyle w:val="a5"/>
        <w:tabs>
          <w:tab w:val="left" w:pos="1276"/>
        </w:tabs>
        <w:autoSpaceDE w:val="0"/>
        <w:autoSpaceDN w:val="0"/>
        <w:adjustRightInd w:val="0"/>
        <w:spacing w:after="0"/>
        <w:ind w:left="0"/>
        <w:jc w:val="both"/>
        <w:rPr>
          <w:rFonts w:ascii="Times New Roman" w:hAnsi="Times New Roman"/>
          <w:color w:val="000000"/>
          <w:sz w:val="24"/>
          <w:szCs w:val="24"/>
        </w:rPr>
      </w:pPr>
      <w:r w:rsidRPr="007652FB">
        <w:rPr>
          <w:rFonts w:ascii="Times New Roman" w:hAnsi="Times New Roman"/>
          <w:color w:val="000000"/>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BC2BF0" w:rsidRPr="007652FB" w:rsidRDefault="00BC2BF0" w:rsidP="00BC2BF0">
      <w:pPr>
        <w:jc w:val="both"/>
        <w:rPr>
          <w:color w:val="000000"/>
          <w:spacing w:val="2"/>
          <w:sz w:val="24"/>
          <w:szCs w:val="24"/>
          <w:shd w:val="clear" w:color="auto" w:fill="FFFFFF"/>
        </w:rPr>
      </w:pPr>
      <w:r w:rsidRPr="007652FB">
        <w:rPr>
          <w:rFonts w:eastAsia="Calibri"/>
          <w:color w:val="000000"/>
          <w:sz w:val="24"/>
          <w:szCs w:val="24"/>
        </w:rPr>
        <w:t xml:space="preserve"> Концепция предоставляется на </w:t>
      </w:r>
      <w:r w:rsidRPr="007652FB">
        <w:rPr>
          <w:color w:val="000000"/>
          <w:sz w:val="24"/>
          <w:szCs w:val="24"/>
        </w:rPr>
        <w:t>бумажном и электронном носителе.</w:t>
      </w:r>
      <w:r w:rsidRPr="007652FB">
        <w:rPr>
          <w:color w:val="000000"/>
          <w:spacing w:val="2"/>
          <w:sz w:val="24"/>
          <w:szCs w:val="24"/>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2.7.Смета затрат может включать в себя:</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труда работников организаций, участвующих в реализации Проекта;</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транспортных услуг, необходимых для реализации проекта;</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услуг связи, в том числе по обеспечению доступа к сети «Интернет»;</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типографических и полиграфических услуг;</w:t>
      </w:r>
    </w:p>
    <w:p w:rsidR="00BC2BF0" w:rsidRPr="007652FB" w:rsidRDefault="00BC2BF0" w:rsidP="00BC2BF0">
      <w:pPr>
        <w:jc w:val="both"/>
        <w:rPr>
          <w:color w:val="000000"/>
          <w:spacing w:val="2"/>
          <w:sz w:val="24"/>
          <w:szCs w:val="24"/>
          <w:shd w:val="clear" w:color="auto" w:fill="FFFFFF"/>
        </w:rPr>
      </w:pPr>
      <w:r w:rsidRPr="007652FB">
        <w:rPr>
          <w:color w:val="000000"/>
          <w:spacing w:val="2"/>
          <w:sz w:val="24"/>
          <w:szCs w:val="24"/>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BC2BF0" w:rsidRPr="007652FB" w:rsidRDefault="00BC2BF0" w:rsidP="00BC2BF0">
      <w:pPr>
        <w:jc w:val="both"/>
        <w:rPr>
          <w:color w:val="000000"/>
          <w:sz w:val="24"/>
          <w:szCs w:val="24"/>
        </w:rPr>
      </w:pPr>
      <w:r w:rsidRPr="007652FB">
        <w:rPr>
          <w:color w:val="000000"/>
          <w:sz w:val="24"/>
          <w:szCs w:val="24"/>
        </w:rPr>
        <w:t>2.8. Представленные на конкурс документы возврату не подлежат.</w:t>
      </w:r>
    </w:p>
    <w:p w:rsidR="00BC2BF0" w:rsidRPr="007652FB" w:rsidRDefault="00BC2BF0" w:rsidP="00BC2BF0">
      <w:pPr>
        <w:jc w:val="both"/>
        <w:rPr>
          <w:color w:val="000000"/>
          <w:sz w:val="24"/>
          <w:szCs w:val="24"/>
        </w:rPr>
      </w:pPr>
      <w:r w:rsidRPr="007652FB">
        <w:rPr>
          <w:color w:val="000000"/>
          <w:sz w:val="24"/>
          <w:szCs w:val="24"/>
        </w:rPr>
        <w:t>2.9. Документы, представленные не в полном объеме, либо поступившие после окончания установленного срока приема заявок, не рассматриваются.</w:t>
      </w:r>
    </w:p>
    <w:p w:rsidR="00BC2BF0" w:rsidRPr="007652FB" w:rsidRDefault="00BC2BF0" w:rsidP="00BC2BF0">
      <w:pPr>
        <w:jc w:val="both"/>
        <w:rPr>
          <w:color w:val="000000"/>
          <w:sz w:val="24"/>
          <w:szCs w:val="24"/>
        </w:rPr>
      </w:pPr>
      <w:r w:rsidRPr="007652FB">
        <w:rPr>
          <w:color w:val="000000"/>
          <w:sz w:val="24"/>
          <w:szCs w:val="24"/>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BC2BF0" w:rsidRPr="007652FB" w:rsidRDefault="00BC2BF0" w:rsidP="00BC2BF0">
      <w:pPr>
        <w:jc w:val="both"/>
        <w:rPr>
          <w:color w:val="000000"/>
          <w:sz w:val="24"/>
          <w:szCs w:val="24"/>
        </w:rPr>
      </w:pPr>
      <w:r w:rsidRPr="007652FB">
        <w:rPr>
          <w:color w:val="000000"/>
          <w:sz w:val="24"/>
          <w:szCs w:val="24"/>
        </w:rPr>
        <w:t xml:space="preserve">2.11. Основаниями </w:t>
      </w:r>
      <w:r w:rsidRPr="007652FB">
        <w:rPr>
          <w:color w:val="000000"/>
          <w:sz w:val="24"/>
          <w:szCs w:val="24"/>
          <w:lang w:eastAsia="ru-RU"/>
        </w:rPr>
        <w:t>для отказа получателю субсидии в предоставлении субсидии</w:t>
      </w:r>
      <w:r w:rsidRPr="007652FB">
        <w:rPr>
          <w:color w:val="000000"/>
          <w:sz w:val="24"/>
          <w:szCs w:val="24"/>
        </w:rPr>
        <w:t xml:space="preserve"> являются:</w:t>
      </w:r>
    </w:p>
    <w:p w:rsidR="00BC2BF0" w:rsidRPr="007652FB" w:rsidRDefault="00BC2BF0" w:rsidP="00BC2BF0">
      <w:pPr>
        <w:jc w:val="both"/>
        <w:rPr>
          <w:color w:val="000000"/>
          <w:sz w:val="24"/>
          <w:szCs w:val="24"/>
          <w:lang w:eastAsia="ru-RU"/>
        </w:rPr>
      </w:pPr>
      <w:r w:rsidRPr="007652FB">
        <w:rPr>
          <w:color w:val="000000"/>
          <w:sz w:val="24"/>
          <w:szCs w:val="24"/>
          <w:lang w:eastAsia="ru-RU"/>
        </w:rPr>
        <w:t xml:space="preserve">- несоответствие представленных получателем субсидии документов требованиям, определенным </w:t>
      </w:r>
      <w:r w:rsidRPr="007652FB">
        <w:rPr>
          <w:color w:val="000000"/>
          <w:sz w:val="24"/>
          <w:szCs w:val="24"/>
          <w:u w:val="single"/>
          <w:lang w:eastAsia="ru-RU"/>
        </w:rPr>
        <w:t>подпунктом 2.4.</w:t>
      </w:r>
      <w:r w:rsidRPr="007652FB">
        <w:rPr>
          <w:color w:val="000000"/>
          <w:sz w:val="24"/>
          <w:szCs w:val="24"/>
          <w:lang w:eastAsia="ru-RU"/>
        </w:rPr>
        <w:t xml:space="preserve"> настоящего документа, или непредставление (представление не в полном объеме) указанных документов;</w:t>
      </w:r>
    </w:p>
    <w:p w:rsidR="00BC2BF0" w:rsidRPr="007652FB" w:rsidRDefault="00BC2BF0" w:rsidP="00BC2BF0">
      <w:pPr>
        <w:spacing w:before="100" w:beforeAutospacing="1" w:after="100" w:afterAutospacing="1"/>
        <w:rPr>
          <w:color w:val="000000"/>
          <w:sz w:val="24"/>
          <w:szCs w:val="24"/>
          <w:lang w:eastAsia="ru-RU"/>
        </w:rPr>
      </w:pPr>
      <w:r w:rsidRPr="007652FB">
        <w:rPr>
          <w:color w:val="000000"/>
          <w:sz w:val="24"/>
          <w:szCs w:val="24"/>
          <w:lang w:eastAsia="ru-RU"/>
        </w:rPr>
        <w:t>- установление факта недостоверности представленной получателем субсидии информации;</w:t>
      </w:r>
    </w:p>
    <w:p w:rsidR="00BC2BF0" w:rsidRPr="007652FB" w:rsidRDefault="00BC2BF0" w:rsidP="00BC2BF0">
      <w:pPr>
        <w:jc w:val="both"/>
        <w:rPr>
          <w:color w:val="000000"/>
          <w:sz w:val="24"/>
          <w:szCs w:val="24"/>
        </w:rPr>
      </w:pPr>
      <w:r w:rsidRPr="007652FB">
        <w:rPr>
          <w:color w:val="000000"/>
          <w:sz w:val="24"/>
          <w:szCs w:val="24"/>
        </w:rPr>
        <w:t>Решение о наличии оснований для отказа в предоставлении гранта принимается комиссией в ходе заседания.</w:t>
      </w:r>
    </w:p>
    <w:p w:rsidR="00BC2BF0" w:rsidRPr="007652FB" w:rsidRDefault="00BC2BF0" w:rsidP="00BC2BF0">
      <w:pPr>
        <w:jc w:val="both"/>
        <w:rPr>
          <w:color w:val="000000"/>
          <w:sz w:val="24"/>
          <w:szCs w:val="24"/>
        </w:rPr>
      </w:pPr>
    </w:p>
    <w:p w:rsidR="00BC2BF0" w:rsidRPr="007652FB" w:rsidRDefault="00BC2BF0" w:rsidP="00BC2BF0">
      <w:pPr>
        <w:jc w:val="center"/>
        <w:rPr>
          <w:b/>
          <w:color w:val="000000"/>
          <w:sz w:val="30"/>
          <w:szCs w:val="30"/>
        </w:rPr>
      </w:pPr>
      <w:r w:rsidRPr="007652FB">
        <w:rPr>
          <w:b/>
          <w:color w:val="000000"/>
          <w:sz w:val="30"/>
          <w:szCs w:val="30"/>
        </w:rPr>
        <w:t>3. Условия и порядок предоставления субсидий (гранта)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3.1. При определении условий и порядка предоставления субсидий (гранта) в правовом акте указывается следующая информация: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а) дата, на которую получатель субсидии должен соответствовать требованиям, а также порядок проведения проверки получателя субсидии на соответствие указанным требованиям (при необходимости);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б) перечень документов, представляемых получателем субсидии для подтверждения соответствия требованиям, а также при необходимости требования к указанным документам;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в) порядок и сроки рассмотрения документов;</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г) основания для отказа получателю субсидии в предоставлении субсидии;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целей предоставления субсидии), и источника ее получения, за исключением случаев, когда размер субсидии определен законом (решением) о бюджете (решением Собрания депутатов Касиновского сельсовета);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з) порядок и сроки расчета штрафных санкций (при необходимости);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lastRenderedPageBreak/>
        <w:t>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л) требование о заключении соглашений о предоставлении субсидий из местного бюджета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м) результаты предоставления субсидии, которые должны быть конкретными, измеримыми, а также соответствовать результатам муниципальных  программ, в случае, если субсидия предоставляется в целях реализации такой программы,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н) сроки (периодичность) перечисления субсидии с учетом положений, установленных бюджетным законодательством Российской Федерации;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о) счета, на которые перечисляется субсидия, с учетом положений, установленных бюджетным законодательством Российской Федерации;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п)  положение о согласии  органа местного самоуправления, осуществляющего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органами местного самоуправления, не осуществляющими в отношении них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BC2BF0" w:rsidRPr="007652FB" w:rsidRDefault="00BC2BF0" w:rsidP="00BC2BF0">
      <w:pPr>
        <w:jc w:val="both"/>
        <w:rPr>
          <w:color w:val="000000"/>
          <w:sz w:val="24"/>
          <w:szCs w:val="24"/>
        </w:rPr>
      </w:pPr>
      <w:r w:rsidRPr="007652FB">
        <w:rPr>
          <w:color w:val="000000"/>
          <w:sz w:val="24"/>
          <w:szCs w:val="24"/>
        </w:rPr>
        <w:t>3.2. Порядок определения победителя конкурсного отбора.</w:t>
      </w:r>
    </w:p>
    <w:p w:rsidR="00BC2BF0" w:rsidRPr="007652FB" w:rsidRDefault="00BC2BF0" w:rsidP="00BC2BF0">
      <w:pPr>
        <w:autoSpaceDN w:val="0"/>
        <w:adjustRightInd w:val="0"/>
        <w:jc w:val="both"/>
        <w:rPr>
          <w:color w:val="000000"/>
          <w:sz w:val="24"/>
          <w:szCs w:val="24"/>
        </w:rPr>
      </w:pPr>
      <w:r w:rsidRPr="007652FB">
        <w:rPr>
          <w:color w:val="000000"/>
          <w:sz w:val="24"/>
          <w:szCs w:val="24"/>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BC2BF0" w:rsidRPr="007652FB" w:rsidRDefault="00BC2BF0" w:rsidP="00BC2BF0">
      <w:pPr>
        <w:autoSpaceDN w:val="0"/>
        <w:adjustRightInd w:val="0"/>
        <w:jc w:val="both"/>
        <w:rPr>
          <w:color w:val="000000"/>
          <w:sz w:val="24"/>
          <w:szCs w:val="24"/>
        </w:rPr>
      </w:pPr>
      <w:r w:rsidRPr="007652FB">
        <w:rPr>
          <w:color w:val="000000"/>
          <w:sz w:val="24"/>
          <w:szCs w:val="24"/>
        </w:rPr>
        <w:t>-соответствие Проекта назначению Гранта;</w:t>
      </w:r>
    </w:p>
    <w:p w:rsidR="00BC2BF0" w:rsidRPr="007652FB" w:rsidRDefault="00BC2BF0" w:rsidP="00BC2BF0">
      <w:pPr>
        <w:autoSpaceDN w:val="0"/>
        <w:adjustRightInd w:val="0"/>
        <w:jc w:val="both"/>
        <w:rPr>
          <w:color w:val="000000"/>
          <w:sz w:val="24"/>
          <w:szCs w:val="24"/>
        </w:rPr>
      </w:pPr>
      <w:r w:rsidRPr="007652FB">
        <w:rPr>
          <w:color w:val="000000"/>
          <w:sz w:val="24"/>
          <w:szCs w:val="24"/>
        </w:rPr>
        <w:t>-опыт работы участника конкурса в сфере реализации Проектов;</w:t>
      </w:r>
    </w:p>
    <w:p w:rsidR="00BC2BF0" w:rsidRPr="007652FB" w:rsidRDefault="00BC2BF0" w:rsidP="00BC2BF0">
      <w:pPr>
        <w:autoSpaceDN w:val="0"/>
        <w:adjustRightInd w:val="0"/>
        <w:jc w:val="both"/>
        <w:rPr>
          <w:color w:val="000000"/>
          <w:sz w:val="24"/>
          <w:szCs w:val="24"/>
        </w:rPr>
      </w:pPr>
      <w:r w:rsidRPr="007652FB">
        <w:rPr>
          <w:color w:val="000000"/>
          <w:sz w:val="24"/>
          <w:szCs w:val="24"/>
        </w:rPr>
        <w:t>-новизна, оригинальность и актуальность Проекта.</w:t>
      </w:r>
    </w:p>
    <w:p w:rsidR="00BC2BF0" w:rsidRPr="007652FB" w:rsidRDefault="00BC2BF0" w:rsidP="00BC2BF0">
      <w:pPr>
        <w:autoSpaceDN w:val="0"/>
        <w:adjustRightInd w:val="0"/>
        <w:jc w:val="both"/>
        <w:rPr>
          <w:color w:val="000000"/>
          <w:sz w:val="24"/>
          <w:szCs w:val="24"/>
        </w:rPr>
      </w:pPr>
      <w:r w:rsidRPr="007652FB">
        <w:rPr>
          <w:color w:val="000000"/>
          <w:sz w:val="24"/>
          <w:szCs w:val="24"/>
        </w:rPr>
        <w:t>3.3.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BC2BF0" w:rsidRPr="007652FB" w:rsidRDefault="00BC2BF0" w:rsidP="00BC2BF0">
      <w:pPr>
        <w:autoSpaceDN w:val="0"/>
        <w:adjustRightInd w:val="0"/>
        <w:jc w:val="both"/>
        <w:rPr>
          <w:color w:val="000000"/>
          <w:sz w:val="24"/>
          <w:szCs w:val="24"/>
        </w:rPr>
      </w:pPr>
      <w:r w:rsidRPr="007652FB">
        <w:rPr>
          <w:color w:val="000000"/>
          <w:sz w:val="24"/>
          <w:szCs w:val="24"/>
        </w:rPr>
        <w:t>3.4.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lastRenderedPageBreak/>
        <w:t>3.5.Основания для отклонения предложения (заявки) участника отбора на стадии рассмотрения и оценки предложений (заявок), в частности: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-несоответствие участника отбора требованиям, установленным в </w:t>
      </w:r>
      <w:hyperlink r:id="rId10" w:anchor="1043" w:history="1">
        <w:r w:rsidRPr="007652FB">
          <w:rPr>
            <w:color w:val="000000"/>
            <w:sz w:val="24"/>
            <w:szCs w:val="24"/>
            <w:u w:val="single"/>
            <w:lang w:eastAsia="ru-RU"/>
          </w:rPr>
          <w:t>подпункте "3.2."</w:t>
        </w:r>
      </w:hyperlink>
      <w:r w:rsidRPr="007652FB">
        <w:rPr>
          <w:color w:val="000000"/>
          <w:sz w:val="24"/>
          <w:szCs w:val="24"/>
          <w:lang w:eastAsia="ru-RU"/>
        </w:rPr>
        <w:t xml:space="preserve"> настоящего пункта;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недостоверность представленной участником отбора информации, в том числе информации о месте нахождения и адресе юридического лица;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подача участником отбора предложения (заявки) после даты и (или) времени, определенных для подачи предложений (заявок);</w:t>
      </w:r>
    </w:p>
    <w:p w:rsidR="00BC2BF0" w:rsidRPr="007652FB" w:rsidRDefault="00BC2BF0" w:rsidP="00BC2BF0">
      <w:pPr>
        <w:autoSpaceDN w:val="0"/>
        <w:adjustRightInd w:val="0"/>
        <w:jc w:val="both"/>
        <w:rPr>
          <w:color w:val="000000"/>
          <w:sz w:val="24"/>
          <w:szCs w:val="24"/>
        </w:rPr>
      </w:pPr>
      <w:r w:rsidRPr="007652FB">
        <w:rPr>
          <w:color w:val="000000"/>
          <w:sz w:val="24"/>
          <w:szCs w:val="24"/>
        </w:rPr>
        <w:t>3.6.Решение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BC2BF0" w:rsidRPr="007652FB" w:rsidRDefault="00BC2BF0" w:rsidP="00BC2BF0">
      <w:pPr>
        <w:autoSpaceDN w:val="0"/>
        <w:adjustRightInd w:val="0"/>
        <w:jc w:val="both"/>
        <w:rPr>
          <w:color w:val="000000"/>
          <w:sz w:val="24"/>
          <w:szCs w:val="24"/>
        </w:rPr>
      </w:pPr>
      <w:r w:rsidRPr="007652FB">
        <w:rPr>
          <w:color w:val="000000"/>
          <w:sz w:val="24"/>
          <w:szCs w:val="24"/>
        </w:rPr>
        <w:t>3.7. В течение 10 дней со дня вступления в силу постановления, указанного в пункте 3.6. настоящего порядка, администрация заключает Соглашение о предоставлении гранта с победителем конкурсного отбора, которое должно содержать:</w:t>
      </w:r>
    </w:p>
    <w:p w:rsidR="00BC2BF0" w:rsidRPr="007652FB" w:rsidRDefault="00BC2BF0" w:rsidP="00BC2BF0">
      <w:pPr>
        <w:autoSpaceDN w:val="0"/>
        <w:adjustRightInd w:val="0"/>
        <w:jc w:val="both"/>
        <w:rPr>
          <w:color w:val="000000"/>
          <w:sz w:val="24"/>
          <w:szCs w:val="24"/>
        </w:rPr>
      </w:pPr>
      <w:r w:rsidRPr="007652FB">
        <w:rPr>
          <w:color w:val="000000"/>
          <w:sz w:val="24"/>
          <w:szCs w:val="24"/>
        </w:rPr>
        <w:t>-сведения о размере гранта, целях, условиях и порядке его предоставления, в том числе сроках перечисления;</w:t>
      </w:r>
    </w:p>
    <w:p w:rsidR="00BC2BF0" w:rsidRPr="007652FB" w:rsidRDefault="00BC2BF0" w:rsidP="00BC2BF0">
      <w:pPr>
        <w:autoSpaceDN w:val="0"/>
        <w:adjustRightInd w:val="0"/>
        <w:jc w:val="both"/>
        <w:rPr>
          <w:color w:val="000000"/>
          <w:sz w:val="24"/>
          <w:szCs w:val="24"/>
        </w:rPr>
      </w:pPr>
      <w:r w:rsidRPr="007652FB">
        <w:rPr>
          <w:color w:val="000000"/>
          <w:sz w:val="24"/>
          <w:szCs w:val="24"/>
        </w:rPr>
        <w:t>-показатели результативности предоставления гранта и их значения;</w:t>
      </w:r>
    </w:p>
    <w:p w:rsidR="00BC2BF0" w:rsidRPr="007652FB" w:rsidRDefault="00BC2BF0" w:rsidP="00BC2BF0">
      <w:pPr>
        <w:autoSpaceDN w:val="0"/>
        <w:adjustRightInd w:val="0"/>
        <w:jc w:val="both"/>
        <w:rPr>
          <w:color w:val="000000"/>
          <w:sz w:val="24"/>
          <w:szCs w:val="24"/>
        </w:rPr>
      </w:pPr>
      <w:r w:rsidRPr="007652FB">
        <w:rPr>
          <w:color w:val="000000"/>
          <w:sz w:val="24"/>
          <w:szCs w:val="24"/>
        </w:rPr>
        <w:t>-порядок, сроки и формы предоставления получателем гранта отчетности о результатах предоставления гранта, о достижении значений показателей результативности предоставления гранта;</w:t>
      </w:r>
    </w:p>
    <w:p w:rsidR="00BC2BF0" w:rsidRPr="007652FB" w:rsidRDefault="00BC2BF0" w:rsidP="00BC2BF0">
      <w:pPr>
        <w:autoSpaceDN w:val="0"/>
        <w:adjustRightInd w:val="0"/>
        <w:jc w:val="both"/>
        <w:rPr>
          <w:color w:val="000000"/>
          <w:sz w:val="24"/>
          <w:szCs w:val="24"/>
        </w:rPr>
      </w:pPr>
      <w:r w:rsidRPr="007652FB">
        <w:rPr>
          <w:color w:val="000000"/>
          <w:sz w:val="24"/>
          <w:szCs w:val="24"/>
        </w:rPr>
        <w:t>-порядок и сроки возврата гранта в местный бюджет;</w:t>
      </w:r>
    </w:p>
    <w:p w:rsidR="00BC2BF0" w:rsidRPr="007652FB" w:rsidRDefault="00BC2BF0" w:rsidP="00BC2BF0">
      <w:pPr>
        <w:autoSpaceDN w:val="0"/>
        <w:adjustRightInd w:val="0"/>
        <w:jc w:val="both"/>
        <w:rPr>
          <w:color w:val="000000"/>
          <w:sz w:val="24"/>
          <w:szCs w:val="24"/>
        </w:rPr>
      </w:pPr>
      <w:r w:rsidRPr="007652FB">
        <w:rPr>
          <w:color w:val="000000"/>
          <w:sz w:val="24"/>
          <w:szCs w:val="24"/>
        </w:rPr>
        <w:t xml:space="preserve">-согласие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   </w:t>
      </w:r>
    </w:p>
    <w:p w:rsidR="00BC2BF0" w:rsidRPr="007652FB" w:rsidRDefault="00BC2BF0" w:rsidP="00BC2BF0">
      <w:pPr>
        <w:autoSpaceDN w:val="0"/>
        <w:adjustRightInd w:val="0"/>
        <w:jc w:val="both"/>
        <w:rPr>
          <w:color w:val="000000"/>
          <w:sz w:val="24"/>
          <w:szCs w:val="24"/>
        </w:rPr>
      </w:pPr>
      <w:r w:rsidRPr="007652FB">
        <w:rPr>
          <w:color w:val="000000"/>
          <w:sz w:val="24"/>
          <w:szCs w:val="24"/>
        </w:rPr>
        <w:t>3.8.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BC2BF0" w:rsidRPr="007652FB" w:rsidRDefault="00BC2BF0" w:rsidP="00BC2BF0">
      <w:pPr>
        <w:autoSpaceDN w:val="0"/>
        <w:adjustRightInd w:val="0"/>
        <w:jc w:val="both"/>
        <w:rPr>
          <w:color w:val="000000"/>
          <w:sz w:val="24"/>
          <w:szCs w:val="24"/>
        </w:rPr>
      </w:pPr>
      <w:r w:rsidRPr="007652FB">
        <w:rPr>
          <w:color w:val="000000"/>
          <w:sz w:val="24"/>
          <w:szCs w:val="24"/>
        </w:rPr>
        <w:t xml:space="preserve">  -физическим лицам, индивидуальным предпринимателям, юридическим лицам, за исключением бюджетных (автономных) учреждений;</w:t>
      </w:r>
    </w:p>
    <w:p w:rsidR="00BC2BF0" w:rsidRPr="007652FB" w:rsidRDefault="00BC2BF0" w:rsidP="00BC2BF0">
      <w:pPr>
        <w:autoSpaceDN w:val="0"/>
        <w:adjustRightInd w:val="0"/>
        <w:jc w:val="both"/>
        <w:rPr>
          <w:color w:val="000000"/>
          <w:sz w:val="24"/>
          <w:szCs w:val="24"/>
        </w:rPr>
      </w:pPr>
      <w:r w:rsidRPr="007652FB">
        <w:rPr>
          <w:color w:val="000000"/>
          <w:sz w:val="24"/>
          <w:szCs w:val="24"/>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BC2BF0" w:rsidRPr="007652FB" w:rsidRDefault="00BC2BF0" w:rsidP="00BC2BF0">
      <w:pPr>
        <w:autoSpaceDN w:val="0"/>
        <w:adjustRightInd w:val="0"/>
        <w:jc w:val="both"/>
        <w:rPr>
          <w:color w:val="000000"/>
          <w:sz w:val="24"/>
          <w:szCs w:val="24"/>
        </w:rPr>
      </w:pPr>
      <w:r w:rsidRPr="007652FB">
        <w:rPr>
          <w:color w:val="000000"/>
          <w:sz w:val="24"/>
          <w:szCs w:val="24"/>
        </w:rPr>
        <w:t xml:space="preserve">- в случае, если грант подлежит в соответствии с бюджетным РФ казначейскому сопровождению-счета, открытые территориальным органом Федерального казначейства в </w:t>
      </w:r>
      <w:r w:rsidRPr="007652FB">
        <w:rPr>
          <w:color w:val="000000"/>
          <w:sz w:val="24"/>
          <w:szCs w:val="24"/>
        </w:rPr>
        <w:lastRenderedPageBreak/>
        <w:t>учреждении Центрального банка РФ для учета средств юридических лиц, не являющихся участниками бюджетного процесса;</w:t>
      </w:r>
    </w:p>
    <w:p w:rsidR="00BC2BF0" w:rsidRPr="007652FB" w:rsidRDefault="00BC2BF0" w:rsidP="00BC2BF0">
      <w:pPr>
        <w:autoSpaceDN w:val="0"/>
        <w:adjustRightInd w:val="0"/>
        <w:jc w:val="both"/>
        <w:rPr>
          <w:color w:val="000000"/>
          <w:sz w:val="24"/>
          <w:szCs w:val="24"/>
        </w:rPr>
      </w:pPr>
      <w:r w:rsidRPr="007652FB">
        <w:rPr>
          <w:color w:val="000000"/>
          <w:sz w:val="24"/>
          <w:szCs w:val="24"/>
        </w:rPr>
        <w:t>- в случае, если грант не подлежит в соответствии с бюджетным законодательством РФ казначейскому сопровождению-расчетные счета, открытые получателем грантов в российских кредитных организациях;</w:t>
      </w:r>
    </w:p>
    <w:p w:rsidR="00BC2BF0" w:rsidRPr="007652FB" w:rsidRDefault="00BC2BF0" w:rsidP="00BC2BF0">
      <w:pPr>
        <w:autoSpaceDN w:val="0"/>
        <w:adjustRightInd w:val="0"/>
        <w:jc w:val="both"/>
        <w:rPr>
          <w:color w:val="000000"/>
          <w:sz w:val="24"/>
          <w:szCs w:val="24"/>
        </w:rPr>
      </w:pPr>
      <w:r w:rsidRPr="007652FB">
        <w:rPr>
          <w:color w:val="000000"/>
          <w:sz w:val="24"/>
          <w:szCs w:val="24"/>
        </w:rPr>
        <w:t>-бюджетным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BC2BF0" w:rsidRPr="007652FB" w:rsidRDefault="00BC2BF0" w:rsidP="00BC2BF0">
      <w:pPr>
        <w:autoSpaceDN w:val="0"/>
        <w:adjustRightInd w:val="0"/>
        <w:jc w:val="both"/>
        <w:rPr>
          <w:color w:val="000000"/>
          <w:sz w:val="24"/>
          <w:szCs w:val="24"/>
        </w:rPr>
      </w:pPr>
      <w:r w:rsidRPr="007652FB">
        <w:rPr>
          <w:color w:val="000000"/>
          <w:sz w:val="24"/>
          <w:szCs w:val="24"/>
        </w:rPr>
        <w:t>-автономным учреждениям-лицевые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BC2BF0" w:rsidRPr="007652FB" w:rsidRDefault="00BC2BF0" w:rsidP="00BC2BF0">
      <w:pPr>
        <w:pStyle w:val="a8"/>
        <w:jc w:val="center"/>
        <w:rPr>
          <w:rFonts w:ascii="Times New Roman" w:hAnsi="Times New Roman"/>
          <w:b/>
          <w:color w:val="000000"/>
          <w:sz w:val="24"/>
          <w:szCs w:val="24"/>
          <w:lang w:eastAsia="ru-RU"/>
        </w:rPr>
      </w:pPr>
    </w:p>
    <w:p w:rsidR="00BC2BF0" w:rsidRPr="007652FB" w:rsidRDefault="00BC2BF0" w:rsidP="00BC2BF0">
      <w:pPr>
        <w:pStyle w:val="a8"/>
        <w:jc w:val="center"/>
        <w:rPr>
          <w:rFonts w:ascii="Times New Roman" w:hAnsi="Times New Roman"/>
          <w:b/>
          <w:color w:val="000000"/>
          <w:sz w:val="30"/>
          <w:szCs w:val="30"/>
          <w:lang w:eastAsia="ru-RU"/>
        </w:rPr>
      </w:pPr>
      <w:r w:rsidRPr="007652FB">
        <w:rPr>
          <w:rFonts w:ascii="Times New Roman" w:hAnsi="Times New Roman"/>
          <w:b/>
          <w:color w:val="000000"/>
          <w:sz w:val="30"/>
          <w:szCs w:val="30"/>
          <w:lang w:eastAsia="ru-RU"/>
        </w:rPr>
        <w:t xml:space="preserve"> 4.Условия и порядок заключения соглашения (договора) о предоставлении гранта</w:t>
      </w:r>
    </w:p>
    <w:p w:rsidR="00BC2BF0" w:rsidRPr="007652FB" w:rsidRDefault="00BC2BF0" w:rsidP="00BC2BF0">
      <w:pPr>
        <w:autoSpaceDN w:val="0"/>
        <w:adjustRightInd w:val="0"/>
        <w:jc w:val="both"/>
        <w:rPr>
          <w:color w:val="000000"/>
          <w:sz w:val="30"/>
          <w:szCs w:val="30"/>
        </w:rPr>
      </w:pP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rPr>
        <w:t xml:space="preserve"> 4.</w:t>
      </w:r>
      <w:r w:rsidRPr="007652FB">
        <w:rPr>
          <w:color w:val="000000"/>
          <w:sz w:val="24"/>
          <w:szCs w:val="24"/>
          <w:lang w:eastAsia="ru-RU"/>
        </w:rPr>
        <w:t xml:space="preserve">1.Гранты в форме субсидий предоставляются в соответствии с постановлением Администрации Касиновского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11" w:anchor="P346" w:history="1">
        <w:r w:rsidRPr="007652FB">
          <w:rPr>
            <w:color w:val="000000"/>
            <w:sz w:val="24"/>
            <w:szCs w:val="24"/>
            <w:u w:val="single"/>
            <w:lang w:eastAsia="ru-RU"/>
          </w:rPr>
          <w:t>договора</w:t>
        </w:r>
      </w:hyperlink>
      <w:r w:rsidRPr="007652FB">
        <w:rPr>
          <w:color w:val="000000"/>
          <w:sz w:val="24"/>
          <w:szCs w:val="24"/>
          <w:lang w:eastAsia="ru-RU"/>
        </w:rPr>
        <w:t>, заключенного между администрацией Касиновского сельсовета и получателем гранта в форме субсидий.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4.2.Администрация Касиновского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4.4.Договором о предоставлении гранта в форме субсидии предусматривается: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целевое назначение гранта в форме субсидии, перечень затрат, на финансовое обеспечение (возмещение) которых предоставляется грант;</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размер гранта в форме субсидии;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срок (переодичность) перечисления гранта;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порядок, формы и сроки представления отчетов;</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ответственные за осуществление контроля об исполнении условий договора и представлении отчетов;</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ответственность сторон за нарушение условий договора.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lastRenderedPageBreak/>
        <w:t xml:space="preserve">4.5.Руководство по составлению </w:t>
      </w:r>
      <w:hyperlink r:id="rId12" w:anchor="P547" w:history="1">
        <w:r w:rsidRPr="007652FB">
          <w:rPr>
            <w:color w:val="000000"/>
            <w:sz w:val="24"/>
            <w:szCs w:val="24"/>
            <w:u w:val="single"/>
            <w:lang w:eastAsia="ru-RU"/>
          </w:rPr>
          <w:t>отчета</w:t>
        </w:r>
      </w:hyperlink>
      <w:r w:rsidRPr="007652FB">
        <w:rPr>
          <w:color w:val="000000"/>
          <w:sz w:val="24"/>
          <w:szCs w:val="24"/>
          <w:lang w:eastAsia="ru-RU"/>
        </w:rPr>
        <w:t xml:space="preserve"> о реализации гранта, являющееся приложением к договору, включает информацию о результативности общественно значимой инициативы. Результаты предоставления гранта и  показатели, необходимые для достижения результатов должны быть конкретными и измеримыми.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4.6.Грант в форме субсидии может быть использован исключительно на цели, указанные в проекте.</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4.7.Грант в форме субсидии не может быть использован на:</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приобретение офисной мебели, ремонт помещения;</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текущую оплату аренды помещения и коммунальных услуг (кроме аренды выставочных и концертных залов);</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капитальное строительство и инвестиции;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оплату прошлых обязательств некоммерческой организации;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извлечение прибыли;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политическую и религиозную деятельность;</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деятельность, запрещенную действующим законодательством.</w:t>
      </w:r>
    </w:p>
    <w:p w:rsidR="00BC2BF0" w:rsidRPr="007652FB" w:rsidRDefault="00BC2BF0" w:rsidP="00BC2BF0">
      <w:pPr>
        <w:spacing w:before="100" w:beforeAutospacing="1" w:after="100" w:afterAutospacing="1"/>
        <w:jc w:val="center"/>
        <w:rPr>
          <w:b/>
          <w:color w:val="000000"/>
          <w:sz w:val="30"/>
          <w:szCs w:val="30"/>
          <w:lang w:eastAsia="ru-RU"/>
        </w:rPr>
      </w:pPr>
      <w:r w:rsidRPr="007652FB">
        <w:rPr>
          <w:b/>
          <w:color w:val="000000"/>
          <w:sz w:val="30"/>
          <w:szCs w:val="30"/>
          <w:lang w:eastAsia="ru-RU"/>
        </w:rPr>
        <w:t>5. Порядок возврата грантов в форме субсидий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5.1.Гранты в форме субсидий подлежат возврату получателями грантов в форме субсидий в бюджет МО «Касиновский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Касиновского сельсовета о возврате гранта в форме субсидий готовится в произвольной форме в письменном виде с указанием причин и оснований для возврата </w:t>
      </w:r>
      <w:r w:rsidRPr="007652FB">
        <w:rPr>
          <w:color w:val="000000"/>
          <w:sz w:val="24"/>
          <w:szCs w:val="24"/>
          <w:lang w:eastAsia="ru-RU"/>
        </w:rPr>
        <w:lastRenderedPageBreak/>
        <w:t>гранта в форме субсидий и направляется Администрацией Касиновского сельсовета в адрес получателя гранта в форме субсидий.В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BC2BF0" w:rsidRPr="007652FB" w:rsidRDefault="00BC2BF0" w:rsidP="00BC2BF0">
      <w:pPr>
        <w:jc w:val="both"/>
        <w:rPr>
          <w:color w:val="000000"/>
          <w:sz w:val="24"/>
          <w:szCs w:val="24"/>
        </w:rPr>
      </w:pPr>
      <w:r w:rsidRPr="007652FB">
        <w:rPr>
          <w:color w:val="000000"/>
          <w:sz w:val="24"/>
          <w:szCs w:val="24"/>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BC2BF0" w:rsidRPr="007652FB" w:rsidRDefault="00BC2BF0" w:rsidP="00BC2BF0">
      <w:pPr>
        <w:spacing w:before="100" w:beforeAutospacing="1" w:after="100" w:afterAutospacing="1"/>
        <w:jc w:val="center"/>
        <w:rPr>
          <w:b/>
          <w:color w:val="000000"/>
          <w:sz w:val="30"/>
          <w:szCs w:val="30"/>
        </w:rPr>
      </w:pPr>
      <w:r w:rsidRPr="007652FB">
        <w:rPr>
          <w:b/>
          <w:color w:val="000000"/>
          <w:sz w:val="30"/>
          <w:szCs w:val="30"/>
          <w:lang w:eastAsia="ru-RU"/>
        </w:rPr>
        <w:t>6.</w:t>
      </w:r>
      <w:r w:rsidRPr="007652FB">
        <w:rPr>
          <w:b/>
          <w:color w:val="000000"/>
          <w:sz w:val="30"/>
          <w:szCs w:val="30"/>
        </w:rPr>
        <w:t xml:space="preserve"> Требования к отчетности</w:t>
      </w:r>
    </w:p>
    <w:p w:rsidR="00BC2BF0" w:rsidRPr="007652FB" w:rsidRDefault="00BC2BF0" w:rsidP="00BC2BF0">
      <w:pPr>
        <w:jc w:val="both"/>
        <w:rPr>
          <w:color w:val="000000"/>
          <w:sz w:val="24"/>
          <w:szCs w:val="24"/>
        </w:rPr>
      </w:pPr>
      <w:r w:rsidRPr="007652FB">
        <w:rPr>
          <w:color w:val="000000"/>
          <w:sz w:val="24"/>
          <w:szCs w:val="24"/>
        </w:rPr>
        <w:t xml:space="preserve">    6.1. Получатель гранта с даты получения средств гранта и до 31 декабря года, в котором получен грант, предоставляет в администрацию отчет </w:t>
      </w:r>
      <w:r w:rsidRPr="007652FB">
        <w:rPr>
          <w:color w:val="000000"/>
          <w:sz w:val="24"/>
          <w:szCs w:val="24"/>
          <w:lang w:eastAsia="ru-RU"/>
        </w:rPr>
        <w:t xml:space="preserve">о достижении результатов и показателей, об осуществлении расходов, источником финансового обеспечения которых является субсидия, </w:t>
      </w:r>
      <w:r w:rsidRPr="007652FB">
        <w:rPr>
          <w:color w:val="000000"/>
          <w:sz w:val="24"/>
          <w:szCs w:val="24"/>
        </w:rPr>
        <w:t>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BC2BF0" w:rsidRPr="007652FB" w:rsidRDefault="00BC2BF0" w:rsidP="00BC2BF0">
      <w:pPr>
        <w:jc w:val="both"/>
        <w:rPr>
          <w:color w:val="000000"/>
          <w:sz w:val="24"/>
          <w:szCs w:val="24"/>
          <w:lang w:eastAsia="ru-RU"/>
        </w:rPr>
      </w:pPr>
      <w:r w:rsidRPr="007652FB">
        <w:rPr>
          <w:color w:val="000000"/>
          <w:sz w:val="24"/>
          <w:szCs w:val="24"/>
          <w:lang w:eastAsia="ru-RU"/>
        </w:rPr>
        <w:t>При необходимости главный распорядитель как получатель бюджетных средств имеет право устанавливать в соглашении сроки и формы представления получателем субсидии дополнительной отчетности .</w:t>
      </w:r>
    </w:p>
    <w:p w:rsidR="00BC2BF0" w:rsidRPr="007652FB" w:rsidRDefault="00BC2BF0" w:rsidP="00BC2BF0">
      <w:pPr>
        <w:jc w:val="both"/>
        <w:rPr>
          <w:color w:val="000000"/>
          <w:sz w:val="24"/>
          <w:szCs w:val="24"/>
        </w:rPr>
      </w:pPr>
      <w:r w:rsidRPr="007652FB">
        <w:rPr>
          <w:color w:val="000000"/>
          <w:sz w:val="24"/>
          <w:szCs w:val="24"/>
          <w:lang w:eastAsia="ru-RU"/>
        </w:rPr>
        <w:t xml:space="preserve">    6.2.  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пунктом 2 статьи 78</w:t>
      </w:r>
      <w:r w:rsidRPr="007652FB">
        <w:rPr>
          <w:color w:val="000000"/>
          <w:vertAlign w:val="superscript"/>
          <w:lang w:eastAsia="ru-RU"/>
        </w:rPr>
        <w:t>1</w:t>
      </w:r>
      <w:r w:rsidRPr="007652FB">
        <w:rPr>
          <w:color w:val="000000"/>
          <w:sz w:val="24"/>
          <w:szCs w:val="24"/>
          <w:lang w:eastAsia="ru-RU"/>
        </w:rPr>
        <w:t xml:space="preserve"> Бюджетного кодекса Российской . Федерации, устанавливается в правовом акте при необходимости</w:t>
      </w:r>
    </w:p>
    <w:p w:rsidR="00BC2BF0" w:rsidRPr="007652FB" w:rsidRDefault="00BC2BF0" w:rsidP="00BC2BF0">
      <w:pPr>
        <w:autoSpaceDN w:val="0"/>
        <w:adjustRightInd w:val="0"/>
        <w:jc w:val="both"/>
        <w:rPr>
          <w:color w:val="000000"/>
          <w:sz w:val="24"/>
          <w:szCs w:val="24"/>
        </w:rPr>
      </w:pPr>
      <w:r w:rsidRPr="007652FB">
        <w:rPr>
          <w:color w:val="000000"/>
          <w:sz w:val="24"/>
          <w:szCs w:val="24"/>
        </w:rPr>
        <w:t xml:space="preserve">    6.3. Ответственность за достоверность предоставляемых сведений и целевое использование средств гранта возлагается на получателя гранта.</w:t>
      </w:r>
    </w:p>
    <w:p w:rsidR="00BC2BF0" w:rsidRPr="007652FB" w:rsidRDefault="00BC2BF0" w:rsidP="00BC2BF0">
      <w:pPr>
        <w:autoSpaceDN w:val="0"/>
        <w:adjustRightInd w:val="0"/>
        <w:jc w:val="both"/>
        <w:rPr>
          <w:color w:val="000000"/>
          <w:sz w:val="24"/>
          <w:szCs w:val="24"/>
        </w:rPr>
      </w:pPr>
      <w:r w:rsidRPr="007652FB">
        <w:rPr>
          <w:color w:val="000000"/>
          <w:sz w:val="24"/>
          <w:szCs w:val="24"/>
        </w:rPr>
        <w:t xml:space="preserve"> </w:t>
      </w:r>
    </w:p>
    <w:p w:rsidR="00BC2BF0" w:rsidRPr="007652FB" w:rsidRDefault="00BC2BF0" w:rsidP="00BC2BF0">
      <w:pPr>
        <w:pStyle w:val="a5"/>
        <w:tabs>
          <w:tab w:val="left" w:pos="426"/>
        </w:tabs>
        <w:autoSpaceDE w:val="0"/>
        <w:autoSpaceDN w:val="0"/>
        <w:adjustRightInd w:val="0"/>
        <w:spacing w:after="0" w:line="240" w:lineRule="auto"/>
        <w:ind w:left="0"/>
        <w:jc w:val="center"/>
        <w:rPr>
          <w:rFonts w:ascii="Times New Roman" w:eastAsia="Times New Roman" w:hAnsi="Times New Roman"/>
          <w:b/>
          <w:color w:val="000000"/>
          <w:sz w:val="30"/>
          <w:szCs w:val="30"/>
        </w:rPr>
      </w:pPr>
      <w:r w:rsidRPr="007652FB">
        <w:rPr>
          <w:rFonts w:ascii="Times New Roman" w:eastAsia="Times New Roman" w:hAnsi="Times New Roman"/>
          <w:b/>
          <w:color w:val="000000"/>
          <w:sz w:val="30"/>
          <w:szCs w:val="30"/>
        </w:rPr>
        <w:t>7. Порядок осуществления контроля за соблюдением целей, условий и порядка предоставления гранта и ответственности за их несоблюдение</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7.1.Контроль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главным распорядителем и уполномоченным органом муниципального финансового контроля </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7.2.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а) требование об обязательной проверке главным распорядителем как получателем бюджетных средств и органом муниципального финансового контроля соблюдения условий, целей и порядка предоставления субсидий получателями субсидий;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б) следующие меры ответственности за нарушение условий, целей и порядка предоставления субсидий: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 xml:space="preserve">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w:t>
      </w:r>
      <w:r w:rsidRPr="007652FB">
        <w:rPr>
          <w:color w:val="000000"/>
          <w:sz w:val="24"/>
          <w:szCs w:val="24"/>
          <w:lang w:eastAsia="ru-RU"/>
        </w:rPr>
        <w:lastRenderedPageBreak/>
        <w:t>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указанных в 3.1</w:t>
      </w:r>
      <w:r w:rsidRPr="007652FB">
        <w:rPr>
          <w:color w:val="000000"/>
          <w:sz w:val="24"/>
          <w:szCs w:val="24"/>
          <w:u w:val="single"/>
          <w:lang w:eastAsia="ru-RU"/>
        </w:rPr>
        <w:t>подпункте "м" пункта 5</w:t>
      </w:r>
      <w:r w:rsidRPr="007652FB">
        <w:rPr>
          <w:color w:val="000000"/>
          <w:sz w:val="24"/>
          <w:szCs w:val="24"/>
          <w:lang w:eastAsia="ru-RU"/>
        </w:rPr>
        <w:t xml:space="preserve"> настоящего документа (при установлении таких показателей);</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штрафные санкции (при необходимости);</w:t>
      </w:r>
    </w:p>
    <w:p w:rsidR="00BC2BF0" w:rsidRPr="007652FB" w:rsidRDefault="00BC2BF0" w:rsidP="00BC2BF0">
      <w:pPr>
        <w:spacing w:before="100" w:beforeAutospacing="1" w:after="100" w:afterAutospacing="1"/>
        <w:jc w:val="both"/>
        <w:rPr>
          <w:color w:val="000000"/>
          <w:sz w:val="24"/>
          <w:szCs w:val="24"/>
          <w:lang w:eastAsia="ru-RU"/>
        </w:rPr>
      </w:pPr>
      <w:r w:rsidRPr="007652FB">
        <w:rPr>
          <w:color w:val="000000"/>
          <w:sz w:val="24"/>
          <w:szCs w:val="24"/>
          <w:lang w:eastAsia="ru-RU"/>
        </w:rPr>
        <w:t>иные меры ответственности, определенные правовым актом (при необходимости).</w:t>
      </w:r>
    </w:p>
    <w:p w:rsidR="00BC2BF0" w:rsidRPr="007652FB" w:rsidRDefault="00BC2BF0" w:rsidP="00BC2BF0">
      <w:pPr>
        <w:jc w:val="both"/>
        <w:rPr>
          <w:color w:val="000000"/>
          <w:sz w:val="24"/>
          <w:szCs w:val="24"/>
        </w:rPr>
      </w:pPr>
      <w:r w:rsidRPr="007652FB">
        <w:rPr>
          <w:color w:val="000000"/>
          <w:sz w:val="24"/>
          <w:szCs w:val="24"/>
        </w:rPr>
        <w:t>7.3. 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BC2BF0" w:rsidRPr="007652FB" w:rsidRDefault="00BC2BF0" w:rsidP="00BC2BF0">
      <w:pPr>
        <w:autoSpaceDN w:val="0"/>
        <w:adjustRightInd w:val="0"/>
        <w:ind w:left="5300"/>
        <w:rPr>
          <w:color w:val="000000"/>
          <w:sz w:val="24"/>
          <w:szCs w:val="24"/>
        </w:rPr>
      </w:pPr>
    </w:p>
    <w:p w:rsidR="00BC2BF0" w:rsidRPr="007652FB" w:rsidRDefault="00BC2BF0" w:rsidP="00BC2BF0">
      <w:pPr>
        <w:autoSpaceDN w:val="0"/>
        <w:adjustRightInd w:val="0"/>
        <w:ind w:left="5300"/>
        <w:rPr>
          <w:color w:val="000000"/>
          <w:sz w:val="24"/>
          <w:szCs w:val="24"/>
        </w:rPr>
      </w:pPr>
    </w:p>
    <w:p w:rsidR="00BC2BF0" w:rsidRPr="007652FB" w:rsidRDefault="00BC2BF0" w:rsidP="00BC2BF0">
      <w:pPr>
        <w:autoSpaceDN w:val="0"/>
        <w:adjustRightInd w:val="0"/>
        <w:ind w:left="5300"/>
        <w:rPr>
          <w:color w:val="000000"/>
          <w:sz w:val="24"/>
          <w:szCs w:val="24"/>
        </w:rPr>
      </w:pPr>
    </w:p>
    <w:p w:rsidR="00BC2BF0" w:rsidRPr="007652FB" w:rsidRDefault="00BC2BF0" w:rsidP="00BC2BF0">
      <w:pPr>
        <w:autoSpaceDN w:val="0"/>
        <w:adjustRightInd w:val="0"/>
        <w:ind w:left="5300"/>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p>
    <w:p w:rsidR="00BC2BF0" w:rsidRPr="007652FB" w:rsidRDefault="00BC2BF0" w:rsidP="00BC2BF0">
      <w:pPr>
        <w:autoSpaceDN w:val="0"/>
        <w:adjustRightInd w:val="0"/>
        <w:ind w:left="5300"/>
        <w:jc w:val="right"/>
        <w:rPr>
          <w:color w:val="000000"/>
          <w:sz w:val="24"/>
          <w:szCs w:val="24"/>
        </w:rPr>
      </w:pPr>
      <w:r w:rsidRPr="007652FB">
        <w:rPr>
          <w:color w:val="000000"/>
          <w:sz w:val="24"/>
          <w:szCs w:val="24"/>
        </w:rPr>
        <w:lastRenderedPageBreak/>
        <w:t>Приложение № 1</w:t>
      </w:r>
    </w:p>
    <w:p w:rsidR="00BC2BF0" w:rsidRPr="007652FB" w:rsidRDefault="00BC2BF0" w:rsidP="00BC2BF0">
      <w:pPr>
        <w:autoSpaceDN w:val="0"/>
        <w:adjustRightInd w:val="0"/>
        <w:ind w:left="5300"/>
        <w:jc w:val="right"/>
        <w:rPr>
          <w:bCs/>
          <w:color w:val="000000"/>
          <w:sz w:val="24"/>
          <w:szCs w:val="24"/>
        </w:rPr>
      </w:pPr>
      <w:r w:rsidRPr="007652FB">
        <w:rPr>
          <w:rFonts w:eastAsia="Calibri"/>
          <w:bCs/>
          <w:color w:val="000000"/>
          <w:sz w:val="24"/>
          <w:szCs w:val="24"/>
        </w:rPr>
        <w:t xml:space="preserve">к </w:t>
      </w:r>
      <w:r w:rsidRPr="007652FB">
        <w:rPr>
          <w:color w:val="000000"/>
          <w:sz w:val="24"/>
          <w:szCs w:val="24"/>
        </w:rPr>
        <w:t xml:space="preserve">Порядку </w:t>
      </w:r>
      <w:r w:rsidRPr="007652FB">
        <w:rPr>
          <w:bCs/>
          <w:color w:val="000000"/>
          <w:sz w:val="24"/>
          <w:szCs w:val="24"/>
        </w:rPr>
        <w:t>предоставления грантов</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в форме субсидий, в том числе предоставляемых</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на конкурсной основе, </w:t>
      </w:r>
    </w:p>
    <w:p w:rsidR="00BC2BF0" w:rsidRPr="007652FB" w:rsidRDefault="00BC2BF0"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bCs/>
          <w:color w:val="000000"/>
          <w:sz w:val="24"/>
          <w:szCs w:val="24"/>
        </w:rPr>
        <w:t xml:space="preserve"> </w:t>
      </w:r>
    </w:p>
    <w:p w:rsidR="00BC2BF0" w:rsidRPr="007652FB" w:rsidRDefault="00BC2BF0" w:rsidP="00BC2BF0">
      <w:pPr>
        <w:jc w:val="center"/>
        <w:rPr>
          <w:b/>
          <w:color w:val="000000"/>
          <w:sz w:val="24"/>
          <w:szCs w:val="24"/>
        </w:rPr>
      </w:pPr>
    </w:p>
    <w:p w:rsidR="00BC2BF0" w:rsidRPr="007652FB" w:rsidRDefault="00BC2BF0" w:rsidP="00BC2BF0">
      <w:pPr>
        <w:jc w:val="center"/>
        <w:rPr>
          <w:b/>
          <w:color w:val="000000"/>
          <w:sz w:val="32"/>
          <w:szCs w:val="32"/>
        </w:rPr>
      </w:pPr>
      <w:r w:rsidRPr="007652FB">
        <w:rPr>
          <w:b/>
          <w:color w:val="000000"/>
          <w:sz w:val="32"/>
          <w:szCs w:val="32"/>
        </w:rPr>
        <w:t>СОПРОВОДИТЕЛЬНОЕ ПИСЬМО</w:t>
      </w:r>
    </w:p>
    <w:p w:rsidR="00BC2BF0" w:rsidRPr="007652FB" w:rsidRDefault="00BC2BF0" w:rsidP="00BC2BF0">
      <w:pPr>
        <w:rPr>
          <w:color w:val="000000"/>
          <w:sz w:val="24"/>
          <w:szCs w:val="24"/>
        </w:rPr>
      </w:pPr>
      <w:r w:rsidRPr="007652FB">
        <w:rPr>
          <w:color w:val="000000"/>
          <w:sz w:val="24"/>
          <w:szCs w:val="24"/>
        </w:rPr>
        <w:t>№ исх._______</w:t>
      </w:r>
      <w:r w:rsidRPr="007652FB">
        <w:rPr>
          <w:b/>
          <w:color w:val="000000"/>
          <w:sz w:val="24"/>
          <w:szCs w:val="24"/>
        </w:rPr>
        <w:tab/>
      </w:r>
      <w:r w:rsidRPr="007652FB">
        <w:rPr>
          <w:b/>
          <w:color w:val="000000"/>
          <w:sz w:val="24"/>
          <w:szCs w:val="24"/>
        </w:rPr>
        <w:tab/>
      </w:r>
      <w:r w:rsidRPr="007652FB">
        <w:rPr>
          <w:b/>
          <w:color w:val="000000"/>
          <w:sz w:val="24"/>
          <w:szCs w:val="24"/>
        </w:rPr>
        <w:tab/>
      </w:r>
      <w:r w:rsidRPr="007652FB">
        <w:rPr>
          <w:b/>
          <w:color w:val="000000"/>
          <w:sz w:val="24"/>
          <w:szCs w:val="24"/>
        </w:rPr>
        <w:tab/>
      </w:r>
      <w:r w:rsidRPr="007652FB">
        <w:rPr>
          <w:b/>
          <w:color w:val="000000"/>
          <w:sz w:val="24"/>
          <w:szCs w:val="24"/>
        </w:rPr>
        <w:tab/>
      </w:r>
      <w:r w:rsidRPr="007652FB">
        <w:rPr>
          <w:b/>
          <w:color w:val="000000"/>
          <w:sz w:val="24"/>
          <w:szCs w:val="24"/>
        </w:rPr>
        <w:tab/>
      </w:r>
      <w:r w:rsidRPr="007652FB">
        <w:rPr>
          <w:b/>
          <w:color w:val="000000"/>
          <w:sz w:val="24"/>
          <w:szCs w:val="24"/>
        </w:rPr>
        <w:tab/>
      </w:r>
      <w:r w:rsidRPr="007652FB">
        <w:rPr>
          <w:b/>
          <w:color w:val="000000"/>
          <w:sz w:val="24"/>
          <w:szCs w:val="24"/>
        </w:rPr>
        <w:tab/>
        <w:t xml:space="preserve">«____» ___________ </w:t>
      </w:r>
      <w:r w:rsidRPr="007652FB">
        <w:rPr>
          <w:color w:val="000000"/>
          <w:sz w:val="24"/>
          <w:szCs w:val="24"/>
        </w:rPr>
        <w:t>г.</w:t>
      </w:r>
    </w:p>
    <w:p w:rsidR="00BC2BF0" w:rsidRPr="007652FB" w:rsidRDefault="00BC2BF0" w:rsidP="00BC2BF0">
      <w:pPr>
        <w:jc w:val="both"/>
        <w:rPr>
          <w:color w:val="000000"/>
          <w:sz w:val="24"/>
          <w:szCs w:val="24"/>
        </w:rPr>
      </w:pPr>
      <w:r w:rsidRPr="007652FB">
        <w:rPr>
          <w:color w:val="000000"/>
          <w:sz w:val="24"/>
          <w:szCs w:val="24"/>
        </w:rPr>
        <w:t>Я, _______________________________________________________________(ФИО)</w:t>
      </w:r>
    </w:p>
    <w:p w:rsidR="00BC2BF0" w:rsidRPr="007652FB" w:rsidRDefault="00BC2BF0" w:rsidP="00BC2BF0">
      <w:pPr>
        <w:jc w:val="center"/>
        <w:rPr>
          <w:color w:val="000000"/>
          <w:sz w:val="24"/>
          <w:szCs w:val="24"/>
        </w:rPr>
      </w:pPr>
      <w:r w:rsidRPr="007652FB">
        <w:rPr>
          <w:color w:val="000000"/>
          <w:sz w:val="24"/>
          <w:szCs w:val="24"/>
        </w:rPr>
        <w:t>от _______________________________________________________________</w:t>
      </w:r>
    </w:p>
    <w:p w:rsidR="00BC2BF0" w:rsidRPr="007652FB" w:rsidRDefault="00BC2BF0" w:rsidP="00BC2BF0">
      <w:pPr>
        <w:jc w:val="center"/>
        <w:rPr>
          <w:color w:val="000000"/>
          <w:sz w:val="24"/>
          <w:szCs w:val="24"/>
        </w:rPr>
      </w:pPr>
      <w:r w:rsidRPr="007652FB">
        <w:rPr>
          <w:color w:val="000000"/>
          <w:sz w:val="24"/>
          <w:szCs w:val="24"/>
        </w:rPr>
        <w:t xml:space="preserve">(наименование </w:t>
      </w:r>
      <w:r w:rsidRPr="007652FB">
        <w:rPr>
          <w:color w:val="000000"/>
          <w:spacing w:val="-2"/>
          <w:sz w:val="24"/>
          <w:szCs w:val="24"/>
        </w:rPr>
        <w:t>юридического лица (индивидуального предпринимателя, физического лица)</w:t>
      </w:r>
    </w:p>
    <w:p w:rsidR="00BC2BF0" w:rsidRPr="007652FB" w:rsidRDefault="00BC2BF0" w:rsidP="00BC2BF0">
      <w:pPr>
        <w:jc w:val="both"/>
        <w:rPr>
          <w:color w:val="000000"/>
          <w:sz w:val="24"/>
          <w:szCs w:val="24"/>
        </w:rPr>
      </w:pPr>
      <w:r w:rsidRPr="007652FB">
        <w:rPr>
          <w:color w:val="000000"/>
          <w:sz w:val="24"/>
          <w:szCs w:val="24"/>
        </w:rPr>
        <w:t xml:space="preserve">направляю конкурсную документацию на участие в конкурсе  на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 </w:t>
      </w:r>
    </w:p>
    <w:p w:rsidR="00BC2BF0" w:rsidRPr="007652FB" w:rsidRDefault="00BC2BF0" w:rsidP="00BC2BF0">
      <w:pPr>
        <w:jc w:val="both"/>
        <w:rPr>
          <w:color w:val="000000"/>
          <w:sz w:val="24"/>
          <w:szCs w:val="24"/>
        </w:rPr>
      </w:pPr>
      <w:r w:rsidRPr="007652FB">
        <w:rPr>
          <w:color w:val="000000"/>
          <w:sz w:val="24"/>
          <w:szCs w:val="24"/>
        </w:rPr>
        <w:t xml:space="preserve">Настоящим я, подтверждаю достоверность, предоставленной мною информации </w:t>
      </w:r>
      <w:r w:rsidRPr="007652FB">
        <w:rPr>
          <w:color w:val="000000"/>
          <w:sz w:val="24"/>
          <w:szCs w:val="24"/>
        </w:rPr>
        <w:br/>
        <w:t>и подтверждаю свое согласие на участие в данном конкурсе на условиях, предусмотренных Порядком.</w:t>
      </w:r>
    </w:p>
    <w:p w:rsidR="00BC2BF0" w:rsidRPr="007652FB" w:rsidRDefault="00BC2BF0" w:rsidP="00BC2BF0">
      <w:pPr>
        <w:jc w:val="both"/>
        <w:rPr>
          <w:color w:val="000000"/>
          <w:sz w:val="24"/>
          <w:szCs w:val="24"/>
        </w:rPr>
      </w:pPr>
      <w:r w:rsidRPr="007652FB">
        <w:rPr>
          <w:color w:val="000000"/>
          <w:sz w:val="24"/>
          <w:szCs w:val="24"/>
        </w:rPr>
        <w:t>Обязуюсь реализовать проект на условиях софинансирования за счет собственных средств в размере не менее 5% от сметы расходов по проекту на грант, в размере ______________рублей.</w:t>
      </w:r>
    </w:p>
    <w:p w:rsidR="00BC2BF0" w:rsidRPr="007652FB" w:rsidRDefault="00BC2BF0" w:rsidP="00BC2BF0">
      <w:pPr>
        <w:jc w:val="both"/>
        <w:rPr>
          <w:color w:val="000000"/>
          <w:sz w:val="24"/>
          <w:szCs w:val="24"/>
        </w:rPr>
      </w:pPr>
      <w:r w:rsidRPr="007652FB">
        <w:rPr>
          <w:color w:val="000000"/>
          <w:sz w:val="24"/>
          <w:szCs w:val="24"/>
        </w:rPr>
        <w:t>Даю согласие на обработку персональных данных в соответствии с Федеральным Законом от 27.07.2006 г. №152-ФЗ «О персональных данных»</w:t>
      </w:r>
    </w:p>
    <w:p w:rsidR="00BC2BF0" w:rsidRPr="007652FB" w:rsidRDefault="00BC2BF0" w:rsidP="00BC2BF0">
      <w:pPr>
        <w:jc w:val="both"/>
        <w:rPr>
          <w:color w:val="000000"/>
          <w:sz w:val="24"/>
          <w:szCs w:val="24"/>
        </w:rPr>
      </w:pPr>
    </w:p>
    <w:p w:rsidR="00BC2BF0" w:rsidRPr="007652FB" w:rsidRDefault="00BC2BF0" w:rsidP="00BC2BF0">
      <w:pPr>
        <w:jc w:val="both"/>
        <w:rPr>
          <w:color w:val="000000"/>
          <w:sz w:val="24"/>
          <w:szCs w:val="24"/>
        </w:rPr>
      </w:pPr>
    </w:p>
    <w:p w:rsidR="00BC2BF0" w:rsidRPr="007652FB" w:rsidRDefault="00BC2BF0" w:rsidP="00BC2BF0">
      <w:pPr>
        <w:jc w:val="both"/>
        <w:rPr>
          <w:color w:val="000000"/>
          <w:sz w:val="24"/>
          <w:szCs w:val="24"/>
        </w:rPr>
      </w:pPr>
      <w:r w:rsidRPr="007652FB">
        <w:rPr>
          <w:color w:val="000000"/>
          <w:sz w:val="24"/>
          <w:szCs w:val="24"/>
        </w:rPr>
        <w:t>Дата подачи заявки:</w:t>
      </w:r>
    </w:p>
    <w:p w:rsidR="00BC2BF0" w:rsidRPr="007652FB" w:rsidRDefault="00BC2BF0" w:rsidP="00BC2BF0">
      <w:pPr>
        <w:jc w:val="both"/>
        <w:rPr>
          <w:color w:val="000000"/>
          <w:sz w:val="24"/>
          <w:szCs w:val="24"/>
        </w:rPr>
      </w:pPr>
      <w:r w:rsidRPr="007652FB">
        <w:rPr>
          <w:color w:val="000000"/>
          <w:sz w:val="24"/>
          <w:szCs w:val="24"/>
        </w:rPr>
        <w:t>«____»____________20___год                __________________________________</w:t>
      </w:r>
    </w:p>
    <w:p w:rsidR="00BC2BF0" w:rsidRPr="007652FB" w:rsidRDefault="00BC2BF0" w:rsidP="00BC2BF0">
      <w:pPr>
        <w:jc w:val="both"/>
        <w:rPr>
          <w:color w:val="000000"/>
          <w:sz w:val="24"/>
          <w:szCs w:val="24"/>
        </w:rPr>
      </w:pPr>
      <w:r w:rsidRPr="007652FB">
        <w:rPr>
          <w:color w:val="000000"/>
          <w:sz w:val="24"/>
          <w:szCs w:val="24"/>
        </w:rPr>
        <w:t xml:space="preserve">                                                                             подпись</w:t>
      </w:r>
    </w:p>
    <w:p w:rsidR="00BC2BF0" w:rsidRPr="007652FB" w:rsidRDefault="00BC2BF0" w:rsidP="00BC2BF0">
      <w:pPr>
        <w:jc w:val="center"/>
        <w:rPr>
          <w:b/>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r w:rsidRPr="007652FB">
        <w:rPr>
          <w:color w:val="000000"/>
          <w:sz w:val="24"/>
          <w:szCs w:val="24"/>
        </w:rPr>
        <w:lastRenderedPageBreak/>
        <w:t>Приложение № 2</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eastAsia="Calibri" w:hAnsi="Times New Roman" w:cs="Times New Roman"/>
          <w:bCs/>
          <w:color w:val="000000"/>
          <w:sz w:val="24"/>
          <w:szCs w:val="24"/>
        </w:rPr>
        <w:t xml:space="preserve">к </w:t>
      </w:r>
      <w:r w:rsidRPr="007652FB">
        <w:rPr>
          <w:rFonts w:ascii="Times New Roman" w:hAnsi="Times New Roman" w:cs="Times New Roman"/>
          <w:color w:val="000000"/>
          <w:sz w:val="24"/>
          <w:szCs w:val="24"/>
        </w:rPr>
        <w:t xml:space="preserve">Порядку </w:t>
      </w:r>
      <w:r w:rsidRPr="007652FB">
        <w:rPr>
          <w:rFonts w:ascii="Times New Roman" w:hAnsi="Times New Roman" w:cs="Times New Roman"/>
          <w:bCs/>
          <w:color w:val="000000"/>
          <w:sz w:val="24"/>
          <w:szCs w:val="24"/>
        </w:rPr>
        <w:t>предоставления грантов</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в форме субсидий, в том числе предоставляемых</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на конкурсной основе, </w:t>
      </w:r>
    </w:p>
    <w:p w:rsidR="00BC2BF0" w:rsidRPr="007652FB" w:rsidRDefault="00BC2BF0" w:rsidP="00BC2BF0">
      <w:pPr>
        <w:pStyle w:val="ConsPlusNormal"/>
        <w:jc w:val="right"/>
        <w:rPr>
          <w:rFonts w:ascii="Times New Roman" w:hAnsi="Times New Roman" w:cs="Times New Roman"/>
          <w:color w:val="000000"/>
          <w:sz w:val="24"/>
          <w:szCs w:val="24"/>
        </w:rPr>
      </w:pPr>
      <w:r w:rsidRPr="007652FB">
        <w:rPr>
          <w:rFonts w:ascii="Times New Roman" w:hAnsi="Times New Roman" w:cs="Times New Roman"/>
          <w:bCs/>
          <w:color w:val="000000"/>
          <w:sz w:val="24"/>
          <w:szCs w:val="24"/>
        </w:rPr>
        <w:t xml:space="preserve"> </w:t>
      </w:r>
    </w:p>
    <w:p w:rsidR="00BC2BF0" w:rsidRPr="007652FB" w:rsidRDefault="00BC2BF0" w:rsidP="00BC2BF0">
      <w:pPr>
        <w:tabs>
          <w:tab w:val="left" w:pos="-1134"/>
        </w:tabs>
        <w:autoSpaceDN w:val="0"/>
        <w:adjustRightInd w:val="0"/>
        <w:jc w:val="center"/>
        <w:rPr>
          <w:rFonts w:eastAsia="Calibri"/>
          <w:b/>
          <w:color w:val="000000"/>
          <w:sz w:val="32"/>
          <w:szCs w:val="32"/>
        </w:rPr>
      </w:pPr>
      <w:r w:rsidRPr="007652FB">
        <w:rPr>
          <w:rFonts w:eastAsia="Calibri"/>
          <w:b/>
          <w:color w:val="000000"/>
          <w:sz w:val="32"/>
          <w:szCs w:val="32"/>
        </w:rPr>
        <w:t>ЗАЯВКА</w:t>
      </w:r>
    </w:p>
    <w:p w:rsidR="00BC2BF0" w:rsidRPr="007652FB" w:rsidRDefault="00BC2BF0" w:rsidP="00BC2BF0">
      <w:pPr>
        <w:jc w:val="center"/>
        <w:rPr>
          <w:rFonts w:eastAsia="Calibri"/>
          <w:b/>
          <w:bCs/>
          <w:color w:val="000000"/>
          <w:sz w:val="32"/>
          <w:szCs w:val="32"/>
        </w:rPr>
      </w:pPr>
      <w:r w:rsidRPr="007652FB">
        <w:rPr>
          <w:rFonts w:eastAsia="Calibri"/>
          <w:b/>
          <w:bCs/>
          <w:color w:val="000000"/>
          <w:sz w:val="32"/>
          <w:szCs w:val="32"/>
        </w:rPr>
        <w:t xml:space="preserve">на участие в конкурсе на предоставление гранта в форме субсидии </w:t>
      </w:r>
    </w:p>
    <w:p w:rsidR="00BC2BF0" w:rsidRPr="007652FB" w:rsidRDefault="00BC2BF0" w:rsidP="00BC2BF0">
      <w:pPr>
        <w:pStyle w:val="ConsPlusNormal"/>
        <w:rPr>
          <w:rFonts w:ascii="Times New Roman" w:hAnsi="Times New Roman" w:cs="Times New Roman"/>
          <w:color w:val="000000"/>
          <w:sz w:val="24"/>
          <w:szCs w:val="24"/>
        </w:rPr>
      </w:pPr>
      <w:r w:rsidRPr="007652FB">
        <w:rPr>
          <w:rFonts w:ascii="Times New Roman" w:eastAsia="Calibri" w:hAnsi="Times New Roman" w:cs="Times New Roman"/>
          <w:bCs/>
          <w:color w:val="000000"/>
          <w:sz w:val="24"/>
          <w:szCs w:val="24"/>
        </w:rPr>
        <w:t xml:space="preserve">на реализацию проекта _____________________________________________ на территории </w:t>
      </w:r>
      <w:r w:rsidRPr="007652FB">
        <w:rPr>
          <w:rFonts w:ascii="Times New Roman" w:hAnsi="Times New Roman" w:cs="Times New Roman"/>
          <w:bCs/>
          <w:color w:val="000000"/>
          <w:sz w:val="24"/>
          <w:szCs w:val="24"/>
        </w:rPr>
        <w:t>Касиновского сельсовета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405"/>
        <w:gridCol w:w="850"/>
        <w:gridCol w:w="239"/>
        <w:gridCol w:w="2999"/>
      </w:tblGrid>
      <w:tr w:rsidR="00FC7D11" w:rsidRPr="007652FB" w:rsidTr="00111417">
        <w:tc>
          <w:tcPr>
            <w:tcW w:w="6616" w:type="dxa"/>
            <w:gridSpan w:val="3"/>
            <w:shd w:val="clear" w:color="auto" w:fill="auto"/>
          </w:tcPr>
          <w:p w:rsidR="00BC2BF0" w:rsidRPr="007652FB" w:rsidRDefault="00BC2BF0" w:rsidP="00111417">
            <w:pPr>
              <w:snapToGrid w:val="0"/>
              <w:rPr>
                <w:rFonts w:eastAsia="Calibri"/>
                <w:color w:val="000000"/>
                <w:sz w:val="24"/>
                <w:szCs w:val="24"/>
              </w:rPr>
            </w:pPr>
            <w:r w:rsidRPr="007652FB">
              <w:rPr>
                <w:rFonts w:eastAsia="Calibri"/>
                <w:color w:val="000000"/>
                <w:sz w:val="24"/>
                <w:szCs w:val="24"/>
              </w:rPr>
              <w:t xml:space="preserve">Регистрационный номер заявки </w:t>
            </w:r>
          </w:p>
          <w:p w:rsidR="00BC2BF0" w:rsidRPr="007652FB" w:rsidRDefault="00BC2BF0" w:rsidP="00111417">
            <w:pPr>
              <w:snapToGrid w:val="0"/>
              <w:rPr>
                <w:rFonts w:eastAsia="Arial Unicode MS"/>
                <w:color w:val="000000"/>
                <w:sz w:val="24"/>
                <w:szCs w:val="24"/>
              </w:rPr>
            </w:pPr>
            <w:r w:rsidRPr="007652FB">
              <w:rPr>
                <w:rFonts w:eastAsia="Calibri"/>
                <w:color w:val="000000"/>
                <w:sz w:val="24"/>
                <w:szCs w:val="24"/>
              </w:rPr>
              <w:t>(заполняется секретарем Конкурсной комиссии)</w:t>
            </w:r>
          </w:p>
        </w:tc>
        <w:tc>
          <w:tcPr>
            <w:tcW w:w="3238" w:type="dxa"/>
            <w:gridSpan w:val="2"/>
            <w:shd w:val="clear" w:color="auto" w:fill="auto"/>
          </w:tcPr>
          <w:p w:rsidR="00BC2BF0" w:rsidRPr="007652FB" w:rsidRDefault="00BC2BF0" w:rsidP="00111417">
            <w:pPr>
              <w:snapToGrid w:val="0"/>
              <w:ind w:firstLine="709"/>
              <w:jc w:val="right"/>
              <w:rPr>
                <w:rFonts w:eastAsia="Arial Unicode MS"/>
                <w:color w:val="000000"/>
                <w:sz w:val="24"/>
                <w:szCs w:val="24"/>
              </w:rPr>
            </w:pPr>
          </w:p>
        </w:tc>
      </w:tr>
      <w:tr w:rsidR="00FC7D11" w:rsidRPr="007652FB" w:rsidTr="00111417">
        <w:tc>
          <w:tcPr>
            <w:tcW w:w="6616" w:type="dxa"/>
            <w:gridSpan w:val="3"/>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 xml:space="preserve">Дата получения </w:t>
            </w:r>
          </w:p>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(заполняется секретарем Конкурсной комиссии)</w:t>
            </w:r>
          </w:p>
        </w:tc>
        <w:tc>
          <w:tcPr>
            <w:tcW w:w="3238" w:type="dxa"/>
            <w:gridSpan w:val="2"/>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9854" w:type="dxa"/>
            <w:gridSpan w:val="5"/>
            <w:shd w:val="clear" w:color="auto" w:fill="auto"/>
          </w:tcPr>
          <w:p w:rsidR="00BC2BF0" w:rsidRPr="007652FB" w:rsidRDefault="00BC2BF0" w:rsidP="00111417">
            <w:pPr>
              <w:snapToGrid w:val="0"/>
              <w:ind w:firstLine="709"/>
              <w:jc w:val="right"/>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Адрес организации</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rPr>
          <w:trHeight w:val="248"/>
        </w:trPr>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Банковские реквизиты организации</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 xml:space="preserve">ФИО руководителя организации </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 xml:space="preserve">Телефон </w:t>
            </w:r>
          </w:p>
        </w:tc>
        <w:tc>
          <w:tcPr>
            <w:tcW w:w="1405" w:type="dxa"/>
            <w:shd w:val="clear" w:color="auto" w:fill="auto"/>
          </w:tcPr>
          <w:p w:rsidR="00BC2BF0" w:rsidRPr="007652FB" w:rsidRDefault="00BC2BF0" w:rsidP="00111417">
            <w:pPr>
              <w:snapToGrid w:val="0"/>
              <w:ind w:firstLine="709"/>
              <w:rPr>
                <w:rFonts w:eastAsia="Arial Unicode MS"/>
                <w:color w:val="000000"/>
                <w:sz w:val="24"/>
                <w:szCs w:val="24"/>
              </w:rPr>
            </w:pPr>
          </w:p>
        </w:tc>
        <w:tc>
          <w:tcPr>
            <w:tcW w:w="1089" w:type="dxa"/>
            <w:gridSpan w:val="2"/>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lang w:val="en-US"/>
              </w:rPr>
              <w:t>e-mail</w:t>
            </w:r>
            <w:r w:rsidRPr="007652FB">
              <w:rPr>
                <w:rFonts w:eastAsia="Arial Unicode MS"/>
                <w:color w:val="000000"/>
                <w:sz w:val="24"/>
                <w:szCs w:val="24"/>
              </w:rPr>
              <w:t>:</w:t>
            </w:r>
          </w:p>
        </w:tc>
        <w:tc>
          <w:tcPr>
            <w:tcW w:w="2999" w:type="dxa"/>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ФИО руководителя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Наименование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Общий бюджет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Сроки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Изложение содержания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Цель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 xml:space="preserve">Обоснование значимости </w:t>
            </w:r>
            <w:r w:rsidRPr="007652FB">
              <w:rPr>
                <w:rFonts w:eastAsia="Arial Unicode MS"/>
                <w:color w:val="000000"/>
                <w:sz w:val="24"/>
                <w:szCs w:val="24"/>
              </w:rPr>
              <w:br/>
              <w:t>и важности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Задачи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Деятельность (методы и мероприятия на осуществление проекта)</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Ожидаемые результаты</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Дата подачи заявки</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r w:rsidR="00FC7D11" w:rsidRPr="007652FB" w:rsidTr="00111417">
        <w:tc>
          <w:tcPr>
            <w:tcW w:w="4361" w:type="dxa"/>
            <w:shd w:val="clear" w:color="auto" w:fill="auto"/>
          </w:tcPr>
          <w:p w:rsidR="00BC2BF0" w:rsidRPr="007652FB" w:rsidRDefault="00BC2BF0" w:rsidP="00111417">
            <w:pPr>
              <w:snapToGrid w:val="0"/>
              <w:rPr>
                <w:rFonts w:eastAsia="Arial Unicode MS"/>
                <w:color w:val="000000"/>
                <w:sz w:val="24"/>
                <w:szCs w:val="24"/>
              </w:rPr>
            </w:pPr>
            <w:r w:rsidRPr="007652FB">
              <w:rPr>
                <w:rFonts w:eastAsia="Arial Unicode MS"/>
                <w:color w:val="000000"/>
                <w:sz w:val="24"/>
                <w:szCs w:val="24"/>
              </w:rPr>
              <w:t xml:space="preserve">Подпись </w:t>
            </w:r>
          </w:p>
        </w:tc>
        <w:tc>
          <w:tcPr>
            <w:tcW w:w="5493" w:type="dxa"/>
            <w:gridSpan w:val="4"/>
            <w:shd w:val="clear" w:color="auto" w:fill="auto"/>
          </w:tcPr>
          <w:p w:rsidR="00BC2BF0" w:rsidRPr="007652FB" w:rsidRDefault="00BC2BF0" w:rsidP="00111417">
            <w:pPr>
              <w:snapToGrid w:val="0"/>
              <w:ind w:firstLine="709"/>
              <w:rPr>
                <w:rFonts w:eastAsia="Arial Unicode MS"/>
                <w:color w:val="000000"/>
                <w:sz w:val="24"/>
                <w:szCs w:val="24"/>
              </w:rPr>
            </w:pPr>
          </w:p>
        </w:tc>
      </w:tr>
    </w:tbl>
    <w:p w:rsidR="00BC2BF0" w:rsidRPr="007652FB" w:rsidRDefault="00BC2BF0" w:rsidP="00BC2BF0">
      <w:pPr>
        <w:tabs>
          <w:tab w:val="left" w:pos="-1134"/>
        </w:tabs>
        <w:autoSpaceDN w:val="0"/>
        <w:adjustRightInd w:val="0"/>
        <w:ind w:firstLine="709"/>
        <w:jc w:val="both"/>
        <w:rPr>
          <w:rFonts w:eastAsia="Calibri"/>
          <w:color w:val="000000"/>
          <w:sz w:val="24"/>
          <w:szCs w:val="24"/>
        </w:rPr>
      </w:pPr>
      <w:r w:rsidRPr="007652FB">
        <w:rPr>
          <w:rFonts w:eastAsia="Calibri"/>
          <w:color w:val="000000"/>
          <w:sz w:val="24"/>
          <w:szCs w:val="24"/>
        </w:rPr>
        <w:t>С условиями конкурсного отбора и предоставления гранта ознакомлен</w:t>
      </w:r>
      <w:r w:rsidRPr="007652FB">
        <w:rPr>
          <w:rFonts w:eastAsia="Calibri"/>
          <w:color w:val="000000"/>
          <w:sz w:val="24"/>
          <w:szCs w:val="24"/>
        </w:rPr>
        <w:br/>
        <w:t>и согласен.</w:t>
      </w:r>
    </w:p>
    <w:p w:rsidR="00BC2BF0" w:rsidRPr="007652FB" w:rsidRDefault="00BC2BF0" w:rsidP="00BC2BF0">
      <w:pPr>
        <w:tabs>
          <w:tab w:val="left" w:pos="-1134"/>
        </w:tabs>
        <w:autoSpaceDN w:val="0"/>
        <w:adjustRightInd w:val="0"/>
        <w:ind w:firstLine="709"/>
        <w:jc w:val="both"/>
        <w:rPr>
          <w:rFonts w:eastAsia="Calibri"/>
          <w:color w:val="000000"/>
          <w:sz w:val="24"/>
          <w:szCs w:val="24"/>
        </w:rPr>
      </w:pPr>
      <w:r w:rsidRPr="007652FB">
        <w:rPr>
          <w:color w:val="000000"/>
          <w:sz w:val="24"/>
          <w:szCs w:val="24"/>
        </w:rPr>
        <w:t>_______________________________</w:t>
      </w:r>
      <w:r w:rsidRPr="007652FB">
        <w:rPr>
          <w:color w:val="000000"/>
          <w:sz w:val="24"/>
          <w:szCs w:val="24"/>
        </w:rPr>
        <w:tab/>
      </w:r>
      <w:r w:rsidRPr="007652FB">
        <w:rPr>
          <w:color w:val="000000"/>
          <w:sz w:val="24"/>
          <w:szCs w:val="24"/>
        </w:rPr>
        <w:tab/>
      </w:r>
      <w:r w:rsidRPr="007652FB">
        <w:rPr>
          <w:color w:val="000000"/>
          <w:sz w:val="24"/>
          <w:szCs w:val="24"/>
        </w:rPr>
        <w:tab/>
        <w:t>__________________</w:t>
      </w:r>
    </w:p>
    <w:p w:rsidR="00BC2BF0" w:rsidRPr="007652FB" w:rsidRDefault="00BC2BF0" w:rsidP="00BC2BF0">
      <w:pPr>
        <w:tabs>
          <w:tab w:val="num" w:pos="993"/>
        </w:tabs>
        <w:ind w:firstLine="709"/>
        <w:jc w:val="both"/>
        <w:rPr>
          <w:color w:val="000000"/>
          <w:sz w:val="24"/>
          <w:szCs w:val="24"/>
        </w:rPr>
      </w:pPr>
      <w:r w:rsidRPr="007652FB">
        <w:rPr>
          <w:color w:val="000000"/>
          <w:sz w:val="24"/>
          <w:szCs w:val="24"/>
        </w:rPr>
        <w:tab/>
      </w:r>
      <w:r w:rsidRPr="007652FB">
        <w:rPr>
          <w:color w:val="000000"/>
          <w:sz w:val="24"/>
          <w:szCs w:val="24"/>
        </w:rPr>
        <w:tab/>
        <w:t>(должность и Ф.И.О.)</w:t>
      </w:r>
      <w:r w:rsidRPr="007652FB">
        <w:rPr>
          <w:color w:val="000000"/>
          <w:sz w:val="24"/>
          <w:szCs w:val="24"/>
        </w:rPr>
        <w:tab/>
      </w:r>
      <w:r w:rsidRPr="007652FB">
        <w:rPr>
          <w:color w:val="000000"/>
          <w:sz w:val="24"/>
          <w:szCs w:val="24"/>
        </w:rPr>
        <w:tab/>
      </w:r>
      <w:r w:rsidRPr="007652FB">
        <w:rPr>
          <w:color w:val="000000"/>
          <w:sz w:val="24"/>
          <w:szCs w:val="24"/>
        </w:rPr>
        <w:tab/>
      </w:r>
      <w:r w:rsidRPr="007652FB">
        <w:rPr>
          <w:color w:val="000000"/>
          <w:sz w:val="24"/>
          <w:szCs w:val="24"/>
        </w:rPr>
        <w:tab/>
      </w:r>
      <w:r w:rsidRPr="007652FB">
        <w:rPr>
          <w:color w:val="000000"/>
          <w:sz w:val="24"/>
          <w:szCs w:val="24"/>
        </w:rPr>
        <w:tab/>
        <w:t>(подпись)</w:t>
      </w:r>
    </w:p>
    <w:p w:rsidR="00BC2BF0" w:rsidRPr="007652FB" w:rsidRDefault="00BC2BF0" w:rsidP="00BC2BF0">
      <w:pPr>
        <w:tabs>
          <w:tab w:val="num" w:pos="993"/>
        </w:tabs>
        <w:ind w:firstLine="709"/>
        <w:jc w:val="both"/>
        <w:rPr>
          <w:color w:val="000000"/>
          <w:sz w:val="24"/>
          <w:szCs w:val="24"/>
        </w:rPr>
      </w:pPr>
      <w:r w:rsidRPr="007652FB">
        <w:rPr>
          <w:color w:val="000000"/>
          <w:sz w:val="24"/>
          <w:szCs w:val="24"/>
        </w:rPr>
        <w:t>«____» _________________20____ г.</w:t>
      </w:r>
      <w:r w:rsidRPr="007652FB">
        <w:rPr>
          <w:color w:val="000000"/>
          <w:sz w:val="24"/>
          <w:szCs w:val="24"/>
        </w:rPr>
        <w:tab/>
      </w:r>
      <w:r w:rsidRPr="007652FB">
        <w:rPr>
          <w:color w:val="000000"/>
          <w:sz w:val="24"/>
          <w:szCs w:val="24"/>
        </w:rPr>
        <w:tab/>
        <w:t xml:space="preserve"> </w:t>
      </w:r>
    </w:p>
    <w:p w:rsidR="00BC2BF0" w:rsidRPr="007652FB" w:rsidRDefault="00BC2BF0" w:rsidP="00BC2BF0">
      <w:pPr>
        <w:tabs>
          <w:tab w:val="num" w:pos="993"/>
        </w:tabs>
        <w:ind w:firstLine="709"/>
        <w:jc w:val="both"/>
        <w:rPr>
          <w:color w:val="000000"/>
          <w:sz w:val="24"/>
          <w:szCs w:val="24"/>
        </w:rPr>
      </w:pPr>
      <w:r w:rsidRPr="007652FB">
        <w:rPr>
          <w:color w:val="000000"/>
          <w:sz w:val="24"/>
          <w:szCs w:val="24"/>
        </w:rPr>
        <w:t>М.П.</w:t>
      </w: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r w:rsidRPr="007652FB">
        <w:rPr>
          <w:color w:val="000000"/>
          <w:sz w:val="24"/>
          <w:szCs w:val="24"/>
        </w:rPr>
        <w:lastRenderedPageBreak/>
        <w:t>Приложение № 3</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eastAsia="Calibri" w:hAnsi="Times New Roman" w:cs="Times New Roman"/>
          <w:bCs/>
          <w:color w:val="000000"/>
          <w:sz w:val="24"/>
          <w:szCs w:val="24"/>
        </w:rPr>
        <w:t xml:space="preserve">к </w:t>
      </w:r>
      <w:r w:rsidRPr="007652FB">
        <w:rPr>
          <w:rFonts w:ascii="Times New Roman" w:hAnsi="Times New Roman" w:cs="Times New Roman"/>
          <w:color w:val="000000"/>
          <w:sz w:val="24"/>
          <w:szCs w:val="24"/>
        </w:rPr>
        <w:t xml:space="preserve">Порядку </w:t>
      </w:r>
      <w:r w:rsidRPr="007652FB">
        <w:rPr>
          <w:rFonts w:ascii="Times New Roman" w:hAnsi="Times New Roman" w:cs="Times New Roman"/>
          <w:bCs/>
          <w:color w:val="000000"/>
          <w:sz w:val="24"/>
          <w:szCs w:val="24"/>
        </w:rPr>
        <w:t>предоставления грантов</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в форме субсидий, в том числе предоставляемых</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на конкурсной основе, </w:t>
      </w:r>
    </w:p>
    <w:p w:rsidR="00BC2BF0" w:rsidRPr="007652FB" w:rsidRDefault="00BC2BF0" w:rsidP="00BC2BF0">
      <w:pPr>
        <w:jc w:val="both"/>
        <w:rPr>
          <w:bCs/>
          <w:color w:val="000000"/>
          <w:sz w:val="24"/>
          <w:szCs w:val="24"/>
        </w:rPr>
      </w:pPr>
      <w:r w:rsidRPr="007652FB">
        <w:rPr>
          <w:bCs/>
          <w:color w:val="000000"/>
          <w:sz w:val="24"/>
          <w:szCs w:val="24"/>
        </w:rPr>
        <w:t xml:space="preserve"> </w:t>
      </w:r>
    </w:p>
    <w:p w:rsidR="00BC2BF0" w:rsidRPr="007652FB" w:rsidRDefault="00BC2BF0" w:rsidP="00BC2BF0">
      <w:pPr>
        <w:jc w:val="center"/>
        <w:rPr>
          <w:b/>
          <w:bCs/>
          <w:color w:val="000000"/>
          <w:sz w:val="32"/>
          <w:szCs w:val="32"/>
        </w:rPr>
      </w:pPr>
      <w:r w:rsidRPr="007652FB">
        <w:rPr>
          <w:b/>
          <w:bCs/>
          <w:color w:val="000000"/>
          <w:sz w:val="32"/>
          <w:szCs w:val="32"/>
        </w:rPr>
        <w:t xml:space="preserve">СМЕТА </w:t>
      </w:r>
      <w:r w:rsidRPr="007652FB">
        <w:rPr>
          <w:b/>
          <w:bCs/>
          <w:color w:val="000000"/>
          <w:sz w:val="32"/>
          <w:szCs w:val="32"/>
        </w:rPr>
        <w:br/>
        <w:t>расходов на проведение работ, услуг на реализацию проекта</w:t>
      </w:r>
    </w:p>
    <w:p w:rsidR="00BC2BF0" w:rsidRPr="007652FB" w:rsidRDefault="00BC2BF0" w:rsidP="00BC2BF0">
      <w:pPr>
        <w:jc w:val="center"/>
        <w:rPr>
          <w:b/>
          <w:bCs/>
          <w:color w:val="000000"/>
          <w:sz w:val="24"/>
          <w:szCs w:val="24"/>
        </w:rPr>
      </w:pPr>
      <w:r w:rsidRPr="007652FB">
        <w:rPr>
          <w:b/>
          <w:bCs/>
          <w:color w:val="000000"/>
          <w:sz w:val="24"/>
          <w:szCs w:val="24"/>
        </w:rPr>
        <w:t>___________________________________________________________</w:t>
      </w:r>
    </w:p>
    <w:p w:rsidR="00BC2BF0" w:rsidRPr="007652FB" w:rsidRDefault="00BC2BF0" w:rsidP="00BC2BF0">
      <w:pPr>
        <w:jc w:val="center"/>
        <w:rPr>
          <w:b/>
          <w:color w:val="000000"/>
          <w:sz w:val="24"/>
          <w:szCs w:val="24"/>
        </w:rPr>
      </w:pPr>
      <w:r w:rsidRPr="007652FB">
        <w:rPr>
          <w:bCs/>
          <w:color w:val="000000"/>
          <w:sz w:val="24"/>
          <w:szCs w:val="24"/>
        </w:rPr>
        <w:t>(наименование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2410"/>
        <w:gridCol w:w="2268"/>
      </w:tblGrid>
      <w:tr w:rsidR="00FC7D11" w:rsidRPr="007652FB" w:rsidTr="00111417">
        <w:trPr>
          <w:trHeight w:val="576"/>
        </w:trPr>
        <w:tc>
          <w:tcPr>
            <w:tcW w:w="567" w:type="dxa"/>
            <w:vMerge w:val="restart"/>
            <w:shd w:val="clear" w:color="auto" w:fill="auto"/>
          </w:tcPr>
          <w:p w:rsidR="00BC2BF0" w:rsidRPr="007652FB" w:rsidRDefault="00BC2BF0" w:rsidP="00111417">
            <w:pPr>
              <w:jc w:val="center"/>
              <w:rPr>
                <w:color w:val="000000"/>
                <w:sz w:val="24"/>
                <w:szCs w:val="24"/>
              </w:rPr>
            </w:pPr>
            <w:r w:rsidRPr="007652FB">
              <w:rPr>
                <w:color w:val="000000"/>
                <w:sz w:val="24"/>
                <w:szCs w:val="24"/>
              </w:rPr>
              <w:t xml:space="preserve">№ </w:t>
            </w:r>
            <w:r w:rsidRPr="007652FB">
              <w:rPr>
                <w:color w:val="000000"/>
                <w:sz w:val="24"/>
                <w:szCs w:val="24"/>
              </w:rPr>
              <w:br/>
              <w:t>п/п</w:t>
            </w:r>
          </w:p>
        </w:tc>
        <w:tc>
          <w:tcPr>
            <w:tcW w:w="4253" w:type="dxa"/>
            <w:vMerge w:val="restart"/>
            <w:shd w:val="clear" w:color="auto" w:fill="auto"/>
          </w:tcPr>
          <w:p w:rsidR="00BC2BF0" w:rsidRPr="007652FB" w:rsidRDefault="00BC2BF0" w:rsidP="00111417">
            <w:pPr>
              <w:jc w:val="center"/>
              <w:rPr>
                <w:color w:val="000000"/>
                <w:sz w:val="24"/>
                <w:szCs w:val="24"/>
              </w:rPr>
            </w:pPr>
            <w:r w:rsidRPr="007652FB">
              <w:rPr>
                <w:color w:val="000000"/>
                <w:sz w:val="24"/>
                <w:szCs w:val="24"/>
              </w:rPr>
              <w:t>Наименование мероприятий</w:t>
            </w:r>
          </w:p>
        </w:tc>
        <w:tc>
          <w:tcPr>
            <w:tcW w:w="4678" w:type="dxa"/>
            <w:gridSpan w:val="2"/>
            <w:shd w:val="clear" w:color="auto" w:fill="auto"/>
          </w:tcPr>
          <w:p w:rsidR="00BC2BF0" w:rsidRPr="007652FB" w:rsidRDefault="00BC2BF0" w:rsidP="00111417">
            <w:pPr>
              <w:jc w:val="center"/>
              <w:rPr>
                <w:color w:val="000000"/>
                <w:sz w:val="24"/>
                <w:szCs w:val="24"/>
              </w:rPr>
            </w:pPr>
            <w:r w:rsidRPr="007652FB">
              <w:rPr>
                <w:color w:val="000000"/>
                <w:sz w:val="24"/>
                <w:szCs w:val="24"/>
              </w:rPr>
              <w:t xml:space="preserve">Объем финансирования, </w:t>
            </w:r>
            <w:r w:rsidRPr="007652FB">
              <w:rPr>
                <w:color w:val="000000"/>
                <w:sz w:val="24"/>
                <w:szCs w:val="24"/>
              </w:rPr>
              <w:br/>
              <w:t>руб.</w:t>
            </w:r>
          </w:p>
        </w:tc>
      </w:tr>
      <w:tr w:rsidR="00FC7D11" w:rsidRPr="007652FB" w:rsidTr="00111417">
        <w:trPr>
          <w:trHeight w:val="360"/>
        </w:trPr>
        <w:tc>
          <w:tcPr>
            <w:tcW w:w="567" w:type="dxa"/>
            <w:vMerge/>
            <w:shd w:val="clear" w:color="auto" w:fill="auto"/>
          </w:tcPr>
          <w:p w:rsidR="00BC2BF0" w:rsidRPr="007652FB" w:rsidRDefault="00BC2BF0" w:rsidP="00111417">
            <w:pPr>
              <w:jc w:val="center"/>
              <w:rPr>
                <w:color w:val="000000"/>
                <w:sz w:val="24"/>
                <w:szCs w:val="24"/>
              </w:rPr>
            </w:pPr>
          </w:p>
        </w:tc>
        <w:tc>
          <w:tcPr>
            <w:tcW w:w="4253" w:type="dxa"/>
            <w:vMerge/>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r w:rsidRPr="007652FB">
              <w:rPr>
                <w:color w:val="000000"/>
                <w:sz w:val="24"/>
                <w:szCs w:val="24"/>
              </w:rPr>
              <w:t>за счет средств гранта</w:t>
            </w:r>
          </w:p>
        </w:tc>
        <w:tc>
          <w:tcPr>
            <w:tcW w:w="2268" w:type="dxa"/>
            <w:shd w:val="clear" w:color="auto" w:fill="auto"/>
          </w:tcPr>
          <w:p w:rsidR="00BC2BF0" w:rsidRPr="007652FB" w:rsidRDefault="00BC2BF0" w:rsidP="00111417">
            <w:pPr>
              <w:jc w:val="center"/>
              <w:rPr>
                <w:color w:val="000000"/>
                <w:sz w:val="24"/>
                <w:szCs w:val="24"/>
              </w:rPr>
            </w:pPr>
            <w:r w:rsidRPr="007652FB">
              <w:rPr>
                <w:color w:val="000000"/>
                <w:sz w:val="24"/>
                <w:szCs w:val="24"/>
              </w:rPr>
              <w:t xml:space="preserve">собственные </w:t>
            </w:r>
            <w:r w:rsidRPr="007652FB">
              <w:rPr>
                <w:color w:val="000000"/>
                <w:sz w:val="24"/>
                <w:szCs w:val="24"/>
              </w:rPr>
              <w:br/>
              <w:t>и (или) привлеченные средства</w:t>
            </w: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 xml:space="preserve">1. </w:t>
            </w:r>
          </w:p>
        </w:tc>
        <w:tc>
          <w:tcPr>
            <w:tcW w:w="4253" w:type="dxa"/>
            <w:shd w:val="clear" w:color="auto" w:fill="auto"/>
          </w:tcPr>
          <w:p w:rsidR="00BC2BF0" w:rsidRPr="007652FB" w:rsidRDefault="00BC2BF0" w:rsidP="00111417">
            <w:pPr>
              <w:jc w:val="center"/>
              <w:rPr>
                <w:color w:val="000000"/>
                <w:sz w:val="24"/>
                <w:szCs w:val="24"/>
              </w:rPr>
            </w:pPr>
            <w:r w:rsidRPr="007652FB">
              <w:rPr>
                <w:color w:val="000000"/>
                <w:sz w:val="24"/>
                <w:szCs w:val="24"/>
              </w:rPr>
              <w:t xml:space="preserve">Всего на реализацию Проекта </w:t>
            </w: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p>
        </w:tc>
        <w:tc>
          <w:tcPr>
            <w:tcW w:w="4253" w:type="dxa"/>
            <w:shd w:val="clear" w:color="auto" w:fill="auto"/>
          </w:tcPr>
          <w:p w:rsidR="00BC2BF0" w:rsidRPr="007652FB" w:rsidRDefault="00BC2BF0" w:rsidP="00111417">
            <w:pPr>
              <w:jc w:val="center"/>
              <w:rPr>
                <w:color w:val="000000"/>
                <w:sz w:val="24"/>
                <w:szCs w:val="24"/>
              </w:rPr>
            </w:pPr>
            <w:r w:rsidRPr="007652FB">
              <w:rPr>
                <w:color w:val="000000"/>
                <w:sz w:val="24"/>
                <w:szCs w:val="24"/>
              </w:rPr>
              <w:t xml:space="preserve">в том числе </w:t>
            </w: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1.1</w:t>
            </w:r>
          </w:p>
        </w:tc>
        <w:tc>
          <w:tcPr>
            <w:tcW w:w="4253" w:type="dxa"/>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1.2</w:t>
            </w:r>
          </w:p>
        </w:tc>
        <w:tc>
          <w:tcPr>
            <w:tcW w:w="4253" w:type="dxa"/>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1.3</w:t>
            </w:r>
          </w:p>
        </w:tc>
        <w:tc>
          <w:tcPr>
            <w:tcW w:w="4253" w:type="dxa"/>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1.4</w:t>
            </w:r>
          </w:p>
        </w:tc>
        <w:tc>
          <w:tcPr>
            <w:tcW w:w="4253" w:type="dxa"/>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1.5</w:t>
            </w:r>
          </w:p>
        </w:tc>
        <w:tc>
          <w:tcPr>
            <w:tcW w:w="4253" w:type="dxa"/>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r w:rsidR="00FC7D11" w:rsidRPr="007652FB" w:rsidTr="00111417">
        <w:trPr>
          <w:trHeight w:val="240"/>
        </w:trPr>
        <w:tc>
          <w:tcPr>
            <w:tcW w:w="567" w:type="dxa"/>
            <w:shd w:val="clear" w:color="auto" w:fill="auto"/>
          </w:tcPr>
          <w:p w:rsidR="00BC2BF0" w:rsidRPr="007652FB" w:rsidRDefault="00BC2BF0" w:rsidP="00111417">
            <w:pPr>
              <w:jc w:val="center"/>
              <w:rPr>
                <w:color w:val="000000"/>
                <w:sz w:val="24"/>
                <w:szCs w:val="24"/>
              </w:rPr>
            </w:pPr>
            <w:r w:rsidRPr="007652FB">
              <w:rPr>
                <w:color w:val="000000"/>
                <w:sz w:val="24"/>
                <w:szCs w:val="24"/>
              </w:rPr>
              <w:t>1.6</w:t>
            </w:r>
          </w:p>
        </w:tc>
        <w:tc>
          <w:tcPr>
            <w:tcW w:w="4253" w:type="dxa"/>
            <w:shd w:val="clear" w:color="auto" w:fill="auto"/>
          </w:tcPr>
          <w:p w:rsidR="00BC2BF0" w:rsidRPr="007652FB" w:rsidRDefault="00BC2BF0" w:rsidP="00111417">
            <w:pPr>
              <w:jc w:val="center"/>
              <w:rPr>
                <w:color w:val="000000"/>
                <w:sz w:val="24"/>
                <w:szCs w:val="24"/>
              </w:rPr>
            </w:pPr>
          </w:p>
        </w:tc>
        <w:tc>
          <w:tcPr>
            <w:tcW w:w="2410" w:type="dxa"/>
            <w:shd w:val="clear" w:color="auto" w:fill="auto"/>
          </w:tcPr>
          <w:p w:rsidR="00BC2BF0" w:rsidRPr="007652FB" w:rsidRDefault="00BC2BF0" w:rsidP="00111417">
            <w:pPr>
              <w:jc w:val="center"/>
              <w:rPr>
                <w:color w:val="000000"/>
                <w:sz w:val="24"/>
                <w:szCs w:val="24"/>
              </w:rPr>
            </w:pPr>
          </w:p>
        </w:tc>
        <w:tc>
          <w:tcPr>
            <w:tcW w:w="2268" w:type="dxa"/>
            <w:shd w:val="clear" w:color="auto" w:fill="auto"/>
          </w:tcPr>
          <w:p w:rsidR="00BC2BF0" w:rsidRPr="007652FB" w:rsidRDefault="00BC2BF0" w:rsidP="00111417">
            <w:pPr>
              <w:jc w:val="center"/>
              <w:rPr>
                <w:color w:val="000000"/>
                <w:sz w:val="24"/>
                <w:szCs w:val="24"/>
              </w:rPr>
            </w:pPr>
          </w:p>
        </w:tc>
      </w:tr>
    </w:tbl>
    <w:p w:rsidR="00BC2BF0" w:rsidRPr="007652FB" w:rsidRDefault="00BC2BF0" w:rsidP="00BC2BF0">
      <w:pPr>
        <w:rPr>
          <w:color w:val="000000"/>
          <w:sz w:val="24"/>
          <w:szCs w:val="24"/>
        </w:rPr>
      </w:pPr>
      <w:r w:rsidRPr="007652FB">
        <w:rPr>
          <w:color w:val="000000"/>
          <w:sz w:val="24"/>
          <w:szCs w:val="24"/>
        </w:rPr>
        <w:t>Подпись соискателя гранта ___________________/__________________________/</w:t>
      </w:r>
    </w:p>
    <w:p w:rsidR="00BC2BF0" w:rsidRPr="007652FB" w:rsidRDefault="00BC2BF0" w:rsidP="00BC2BF0">
      <w:pPr>
        <w:rPr>
          <w:color w:val="000000"/>
          <w:sz w:val="24"/>
          <w:szCs w:val="24"/>
        </w:rPr>
      </w:pPr>
      <w:r w:rsidRPr="007652FB">
        <w:rPr>
          <w:color w:val="000000"/>
          <w:sz w:val="24"/>
          <w:szCs w:val="24"/>
        </w:rPr>
        <w:t>Дата___________________________</w:t>
      </w:r>
    </w:p>
    <w:p w:rsidR="00BC2BF0" w:rsidRPr="007652FB" w:rsidRDefault="00BC2BF0" w:rsidP="00BC2BF0">
      <w:pPr>
        <w:rPr>
          <w:color w:val="000000"/>
          <w:sz w:val="24"/>
          <w:szCs w:val="24"/>
        </w:rPr>
      </w:pPr>
    </w:p>
    <w:p w:rsidR="00BC2BF0" w:rsidRPr="007652FB" w:rsidRDefault="00BC2BF0" w:rsidP="00BC2BF0">
      <w:pPr>
        <w:rPr>
          <w:color w:val="000000"/>
          <w:sz w:val="24"/>
          <w:szCs w:val="24"/>
        </w:rPr>
      </w:pPr>
      <w:r w:rsidRPr="007652FB">
        <w:rPr>
          <w:color w:val="000000"/>
          <w:sz w:val="24"/>
          <w:szCs w:val="24"/>
        </w:rPr>
        <w:t>М.П.</w:t>
      </w:r>
    </w:p>
    <w:p w:rsidR="00BC2BF0" w:rsidRPr="007652FB" w:rsidRDefault="00BC2BF0" w:rsidP="00BC2BF0">
      <w:pPr>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p>
    <w:p w:rsidR="00BC2BF0" w:rsidRPr="007652FB" w:rsidRDefault="00BC2BF0" w:rsidP="00BC2BF0">
      <w:pPr>
        <w:autoSpaceDN w:val="0"/>
        <w:adjustRightInd w:val="0"/>
        <w:ind w:left="5400"/>
        <w:jc w:val="right"/>
        <w:rPr>
          <w:color w:val="000000"/>
          <w:sz w:val="24"/>
          <w:szCs w:val="24"/>
        </w:rPr>
      </w:pPr>
      <w:r w:rsidRPr="007652FB">
        <w:rPr>
          <w:color w:val="000000"/>
          <w:sz w:val="24"/>
          <w:szCs w:val="24"/>
        </w:rPr>
        <w:lastRenderedPageBreak/>
        <w:t>Приложение № 4</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eastAsia="Calibri" w:hAnsi="Times New Roman" w:cs="Times New Roman"/>
          <w:bCs/>
          <w:color w:val="000000"/>
          <w:sz w:val="24"/>
          <w:szCs w:val="24"/>
        </w:rPr>
        <w:t xml:space="preserve">к </w:t>
      </w:r>
      <w:r w:rsidRPr="007652FB">
        <w:rPr>
          <w:rFonts w:ascii="Times New Roman" w:hAnsi="Times New Roman" w:cs="Times New Roman"/>
          <w:color w:val="000000"/>
          <w:sz w:val="24"/>
          <w:szCs w:val="24"/>
        </w:rPr>
        <w:t xml:space="preserve">Порядку </w:t>
      </w:r>
      <w:r w:rsidRPr="007652FB">
        <w:rPr>
          <w:rFonts w:ascii="Times New Roman" w:hAnsi="Times New Roman" w:cs="Times New Roman"/>
          <w:bCs/>
          <w:color w:val="000000"/>
          <w:sz w:val="24"/>
          <w:szCs w:val="24"/>
        </w:rPr>
        <w:t>предоставления грантов</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в форме субсидий, в том числе предоставляемых</w:t>
      </w:r>
    </w:p>
    <w:p w:rsidR="00BC2BF0" w:rsidRPr="007652FB" w:rsidRDefault="00BC2BF0" w:rsidP="00BC2BF0">
      <w:pPr>
        <w:pStyle w:val="ConsPlusNormal"/>
        <w:jc w:val="right"/>
        <w:rPr>
          <w:rFonts w:ascii="Times New Roman" w:hAnsi="Times New Roman" w:cs="Times New Roman"/>
          <w:bCs/>
          <w:color w:val="000000"/>
          <w:sz w:val="24"/>
          <w:szCs w:val="24"/>
        </w:rPr>
      </w:pPr>
      <w:r w:rsidRPr="007652FB">
        <w:rPr>
          <w:rFonts w:ascii="Times New Roman" w:hAnsi="Times New Roman" w:cs="Times New Roman"/>
          <w:bCs/>
          <w:color w:val="000000"/>
          <w:sz w:val="24"/>
          <w:szCs w:val="24"/>
        </w:rPr>
        <w:t xml:space="preserve"> на конкурсной основе</w:t>
      </w:r>
    </w:p>
    <w:p w:rsidR="00BC2BF0" w:rsidRPr="007652FB" w:rsidRDefault="00BC2BF0" w:rsidP="00BC2BF0">
      <w:pPr>
        <w:pStyle w:val="ConsPlusNormal"/>
        <w:jc w:val="right"/>
        <w:rPr>
          <w:rFonts w:ascii="Times New Roman" w:hAnsi="Times New Roman" w:cs="Times New Roman"/>
          <w:bCs/>
          <w:color w:val="000000"/>
          <w:sz w:val="24"/>
          <w:szCs w:val="24"/>
        </w:rPr>
      </w:pPr>
    </w:p>
    <w:p w:rsidR="00BC2BF0" w:rsidRPr="007652FB" w:rsidRDefault="00BC2BF0" w:rsidP="00BC2BF0">
      <w:pPr>
        <w:pStyle w:val="ConsPlusNormal"/>
        <w:jc w:val="center"/>
        <w:rPr>
          <w:rFonts w:ascii="Times New Roman" w:hAnsi="Times New Roman" w:cs="Times New Roman"/>
          <w:b/>
          <w:bCs/>
          <w:color w:val="000000"/>
          <w:sz w:val="32"/>
          <w:szCs w:val="32"/>
        </w:rPr>
      </w:pPr>
      <w:r w:rsidRPr="007652FB">
        <w:rPr>
          <w:rFonts w:ascii="Times New Roman" w:hAnsi="Times New Roman" w:cs="Times New Roman"/>
          <w:b/>
          <w:bCs/>
          <w:color w:val="000000"/>
          <w:sz w:val="32"/>
          <w:szCs w:val="32"/>
        </w:rPr>
        <w:t>ОТЧЕТ</w:t>
      </w:r>
    </w:p>
    <w:p w:rsidR="00BC2BF0" w:rsidRPr="007652FB" w:rsidRDefault="00BC2BF0" w:rsidP="00BC2BF0">
      <w:pPr>
        <w:pStyle w:val="ConsPlusNormal"/>
        <w:jc w:val="center"/>
        <w:rPr>
          <w:rFonts w:ascii="Times New Roman" w:hAnsi="Times New Roman" w:cs="Times New Roman"/>
          <w:b/>
          <w:bCs/>
          <w:color w:val="000000"/>
          <w:sz w:val="32"/>
          <w:szCs w:val="32"/>
        </w:rPr>
      </w:pPr>
      <w:r w:rsidRPr="007652FB">
        <w:rPr>
          <w:rFonts w:ascii="Times New Roman" w:hAnsi="Times New Roman" w:cs="Times New Roman"/>
          <w:b/>
          <w:bCs/>
          <w:color w:val="000000"/>
          <w:sz w:val="32"/>
          <w:szCs w:val="32"/>
        </w:rPr>
        <w:t>об использовании средств гранта</w:t>
      </w:r>
    </w:p>
    <w:p w:rsidR="00BC2BF0" w:rsidRPr="007652FB" w:rsidRDefault="00BC2BF0" w:rsidP="00BC2BF0">
      <w:pPr>
        <w:jc w:val="both"/>
        <w:rPr>
          <w:bCs/>
          <w:color w:val="000000"/>
          <w:sz w:val="24"/>
          <w:szCs w:val="24"/>
        </w:rPr>
      </w:pPr>
      <w:r w:rsidRPr="007652FB">
        <w:rPr>
          <w:bCs/>
          <w:color w:val="000000"/>
          <w:sz w:val="24"/>
          <w:szCs w:val="24"/>
        </w:rPr>
        <w:t xml:space="preserve"> </w:t>
      </w:r>
    </w:p>
    <w:p w:rsidR="00BC2BF0" w:rsidRPr="007652FB" w:rsidRDefault="00BC2BF0" w:rsidP="00BC2BF0">
      <w:pPr>
        <w:jc w:val="both"/>
        <w:rPr>
          <w:bCs/>
          <w:color w:val="000000"/>
          <w:sz w:val="24"/>
          <w:szCs w:val="24"/>
        </w:rPr>
      </w:pPr>
      <w:r w:rsidRPr="007652FB">
        <w:rPr>
          <w:bCs/>
          <w:color w:val="000000"/>
          <w:sz w:val="24"/>
          <w:szCs w:val="24"/>
        </w:rPr>
        <w:t>№ _____ от ____________________________ 2020 г.</w:t>
      </w:r>
    </w:p>
    <w:p w:rsidR="00BC2BF0" w:rsidRPr="007652FB" w:rsidRDefault="00BC2BF0" w:rsidP="00BC2BF0">
      <w:pPr>
        <w:jc w:val="both"/>
        <w:rPr>
          <w:bCs/>
          <w:color w:val="000000"/>
          <w:sz w:val="24"/>
          <w:szCs w:val="24"/>
        </w:rPr>
      </w:pPr>
      <w:r w:rsidRPr="007652FB">
        <w:rPr>
          <w:bCs/>
          <w:color w:val="000000"/>
          <w:sz w:val="24"/>
          <w:szCs w:val="24"/>
        </w:rPr>
        <w:t>За _______________год</w:t>
      </w:r>
    </w:p>
    <w:p w:rsidR="00BC2BF0" w:rsidRPr="007652FB" w:rsidRDefault="00BC2BF0" w:rsidP="00BC2BF0">
      <w:pPr>
        <w:jc w:val="both"/>
        <w:rPr>
          <w:bCs/>
          <w:color w:val="000000"/>
          <w:sz w:val="24"/>
          <w:szCs w:val="24"/>
        </w:rPr>
      </w:pPr>
      <w:r w:rsidRPr="007652FB">
        <w:rPr>
          <w:bCs/>
          <w:color w:val="000000"/>
          <w:sz w:val="24"/>
          <w:szCs w:val="24"/>
        </w:rPr>
        <w:t>Размер гранта_________________________________________________</w:t>
      </w:r>
    </w:p>
    <w:p w:rsidR="00BC2BF0" w:rsidRPr="007652FB" w:rsidRDefault="00BC2BF0" w:rsidP="00BC2BF0">
      <w:pPr>
        <w:jc w:val="both"/>
        <w:rPr>
          <w:bCs/>
          <w:color w:val="000000"/>
          <w:sz w:val="24"/>
          <w:szCs w:val="24"/>
        </w:rPr>
      </w:pPr>
      <w:r w:rsidRPr="007652FB">
        <w:rPr>
          <w:bCs/>
          <w:color w:val="000000"/>
          <w:sz w:val="24"/>
          <w:szCs w:val="24"/>
        </w:rPr>
        <w:t>Сумма денежных средств на начало отчетного периода_________________________________________________________________</w:t>
      </w:r>
    </w:p>
    <w:p w:rsidR="00BC2BF0" w:rsidRPr="007652FB" w:rsidRDefault="00BC2BF0" w:rsidP="00BC2BF0">
      <w:pPr>
        <w:jc w:val="both"/>
        <w:rPr>
          <w:bCs/>
          <w:color w:val="000000"/>
          <w:sz w:val="24"/>
          <w:szCs w:val="24"/>
        </w:rPr>
      </w:pPr>
      <w:r w:rsidRPr="007652FB">
        <w:rPr>
          <w:bCs/>
          <w:color w:val="000000"/>
          <w:sz w:val="24"/>
          <w:szCs w:val="24"/>
        </w:rPr>
        <w:t>Остаток денежных средств на конец отчетного периода_________________________________________________________________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951"/>
        <w:gridCol w:w="1868"/>
        <w:gridCol w:w="1887"/>
        <w:gridCol w:w="2115"/>
      </w:tblGrid>
      <w:tr w:rsidR="00FC7D11" w:rsidRPr="007652FB" w:rsidTr="00111417">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Расходы, произведенные за счет средств гранта</w:t>
            </w:r>
          </w:p>
        </w:tc>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Ед. измерения</w:t>
            </w:r>
          </w:p>
        </w:tc>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Цена (руб.)</w:t>
            </w:r>
          </w:p>
        </w:tc>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Сумма (руб.)</w:t>
            </w:r>
          </w:p>
        </w:tc>
        <w:tc>
          <w:tcPr>
            <w:tcW w:w="2085"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 и дата документа, подтверждающего оплату расходов (оказания услуг)</w:t>
            </w:r>
          </w:p>
        </w:tc>
      </w:tr>
      <w:tr w:rsidR="00FC7D11" w:rsidRPr="007652FB" w:rsidTr="00111417">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1</w:t>
            </w:r>
          </w:p>
        </w:tc>
        <w:tc>
          <w:tcPr>
            <w:tcW w:w="2084" w:type="dxa"/>
            <w:shd w:val="clear" w:color="auto" w:fill="auto"/>
          </w:tcPr>
          <w:p w:rsidR="00BC2BF0" w:rsidRPr="007652FB" w:rsidRDefault="00BC2BF0" w:rsidP="00111417">
            <w:pPr>
              <w:jc w:val="both"/>
              <w:rPr>
                <w:bCs/>
                <w:color w:val="000000"/>
                <w:sz w:val="24"/>
                <w:szCs w:val="24"/>
              </w:rPr>
            </w:pPr>
          </w:p>
        </w:tc>
        <w:tc>
          <w:tcPr>
            <w:tcW w:w="2084" w:type="dxa"/>
            <w:shd w:val="clear" w:color="auto" w:fill="auto"/>
          </w:tcPr>
          <w:p w:rsidR="00BC2BF0" w:rsidRPr="007652FB" w:rsidRDefault="00BC2BF0" w:rsidP="00111417">
            <w:pPr>
              <w:jc w:val="both"/>
              <w:rPr>
                <w:bCs/>
                <w:color w:val="000000"/>
                <w:sz w:val="24"/>
                <w:szCs w:val="24"/>
              </w:rPr>
            </w:pPr>
          </w:p>
        </w:tc>
        <w:tc>
          <w:tcPr>
            <w:tcW w:w="2084" w:type="dxa"/>
            <w:shd w:val="clear" w:color="auto" w:fill="auto"/>
          </w:tcPr>
          <w:p w:rsidR="00BC2BF0" w:rsidRPr="007652FB" w:rsidRDefault="00BC2BF0" w:rsidP="00111417">
            <w:pPr>
              <w:jc w:val="both"/>
              <w:rPr>
                <w:bCs/>
                <w:color w:val="000000"/>
                <w:sz w:val="24"/>
                <w:szCs w:val="24"/>
              </w:rPr>
            </w:pPr>
          </w:p>
        </w:tc>
        <w:tc>
          <w:tcPr>
            <w:tcW w:w="2085" w:type="dxa"/>
            <w:shd w:val="clear" w:color="auto" w:fill="auto"/>
          </w:tcPr>
          <w:p w:rsidR="00BC2BF0" w:rsidRPr="007652FB" w:rsidRDefault="00BC2BF0" w:rsidP="00111417">
            <w:pPr>
              <w:jc w:val="both"/>
              <w:rPr>
                <w:bCs/>
                <w:color w:val="000000"/>
                <w:sz w:val="24"/>
                <w:szCs w:val="24"/>
              </w:rPr>
            </w:pPr>
          </w:p>
        </w:tc>
      </w:tr>
      <w:tr w:rsidR="00FC7D11" w:rsidRPr="007652FB" w:rsidTr="00111417">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2</w:t>
            </w:r>
          </w:p>
        </w:tc>
        <w:tc>
          <w:tcPr>
            <w:tcW w:w="2084" w:type="dxa"/>
            <w:shd w:val="clear" w:color="auto" w:fill="auto"/>
          </w:tcPr>
          <w:p w:rsidR="00BC2BF0" w:rsidRPr="007652FB" w:rsidRDefault="00BC2BF0" w:rsidP="00111417">
            <w:pPr>
              <w:jc w:val="both"/>
              <w:rPr>
                <w:bCs/>
                <w:color w:val="000000"/>
                <w:sz w:val="24"/>
                <w:szCs w:val="24"/>
              </w:rPr>
            </w:pPr>
          </w:p>
        </w:tc>
        <w:tc>
          <w:tcPr>
            <w:tcW w:w="2084" w:type="dxa"/>
            <w:shd w:val="clear" w:color="auto" w:fill="auto"/>
          </w:tcPr>
          <w:p w:rsidR="00BC2BF0" w:rsidRPr="007652FB" w:rsidRDefault="00BC2BF0" w:rsidP="00111417">
            <w:pPr>
              <w:jc w:val="both"/>
              <w:rPr>
                <w:bCs/>
                <w:color w:val="000000"/>
                <w:sz w:val="24"/>
                <w:szCs w:val="24"/>
              </w:rPr>
            </w:pPr>
          </w:p>
        </w:tc>
        <w:tc>
          <w:tcPr>
            <w:tcW w:w="2084" w:type="dxa"/>
            <w:shd w:val="clear" w:color="auto" w:fill="auto"/>
          </w:tcPr>
          <w:p w:rsidR="00BC2BF0" w:rsidRPr="007652FB" w:rsidRDefault="00BC2BF0" w:rsidP="00111417">
            <w:pPr>
              <w:jc w:val="both"/>
              <w:rPr>
                <w:bCs/>
                <w:color w:val="000000"/>
                <w:sz w:val="24"/>
                <w:szCs w:val="24"/>
              </w:rPr>
            </w:pPr>
          </w:p>
        </w:tc>
        <w:tc>
          <w:tcPr>
            <w:tcW w:w="2085" w:type="dxa"/>
            <w:shd w:val="clear" w:color="auto" w:fill="auto"/>
          </w:tcPr>
          <w:p w:rsidR="00BC2BF0" w:rsidRPr="007652FB" w:rsidRDefault="00BC2BF0" w:rsidP="00111417">
            <w:pPr>
              <w:jc w:val="both"/>
              <w:rPr>
                <w:bCs/>
                <w:color w:val="000000"/>
                <w:sz w:val="24"/>
                <w:szCs w:val="24"/>
              </w:rPr>
            </w:pPr>
          </w:p>
        </w:tc>
      </w:tr>
      <w:tr w:rsidR="007652FB" w:rsidRPr="007652FB" w:rsidTr="00111417">
        <w:tc>
          <w:tcPr>
            <w:tcW w:w="2084" w:type="dxa"/>
            <w:shd w:val="clear" w:color="auto" w:fill="auto"/>
          </w:tcPr>
          <w:p w:rsidR="00BC2BF0" w:rsidRPr="007652FB" w:rsidRDefault="00BC2BF0" w:rsidP="00111417">
            <w:pPr>
              <w:jc w:val="both"/>
              <w:rPr>
                <w:bCs/>
                <w:color w:val="000000"/>
                <w:sz w:val="24"/>
                <w:szCs w:val="24"/>
              </w:rPr>
            </w:pPr>
            <w:r w:rsidRPr="007652FB">
              <w:rPr>
                <w:bCs/>
                <w:color w:val="000000"/>
                <w:sz w:val="24"/>
                <w:szCs w:val="24"/>
              </w:rPr>
              <w:t>Итого</w:t>
            </w:r>
          </w:p>
        </w:tc>
        <w:tc>
          <w:tcPr>
            <w:tcW w:w="2084" w:type="dxa"/>
            <w:shd w:val="clear" w:color="auto" w:fill="auto"/>
          </w:tcPr>
          <w:p w:rsidR="00BC2BF0" w:rsidRPr="007652FB" w:rsidRDefault="00BC2BF0" w:rsidP="00111417">
            <w:pPr>
              <w:jc w:val="both"/>
              <w:rPr>
                <w:bCs/>
                <w:color w:val="000000"/>
                <w:sz w:val="24"/>
                <w:szCs w:val="24"/>
              </w:rPr>
            </w:pPr>
          </w:p>
        </w:tc>
        <w:tc>
          <w:tcPr>
            <w:tcW w:w="2084" w:type="dxa"/>
            <w:shd w:val="clear" w:color="auto" w:fill="auto"/>
          </w:tcPr>
          <w:p w:rsidR="00BC2BF0" w:rsidRPr="007652FB" w:rsidRDefault="00BC2BF0" w:rsidP="00111417">
            <w:pPr>
              <w:jc w:val="both"/>
              <w:rPr>
                <w:bCs/>
                <w:color w:val="000000"/>
                <w:sz w:val="24"/>
                <w:szCs w:val="24"/>
              </w:rPr>
            </w:pPr>
          </w:p>
        </w:tc>
        <w:tc>
          <w:tcPr>
            <w:tcW w:w="2084" w:type="dxa"/>
            <w:shd w:val="clear" w:color="auto" w:fill="auto"/>
          </w:tcPr>
          <w:p w:rsidR="00BC2BF0" w:rsidRPr="007652FB" w:rsidRDefault="00BC2BF0" w:rsidP="00111417">
            <w:pPr>
              <w:jc w:val="both"/>
              <w:rPr>
                <w:bCs/>
                <w:color w:val="000000"/>
                <w:sz w:val="24"/>
                <w:szCs w:val="24"/>
              </w:rPr>
            </w:pPr>
          </w:p>
        </w:tc>
        <w:tc>
          <w:tcPr>
            <w:tcW w:w="2085" w:type="dxa"/>
            <w:shd w:val="clear" w:color="auto" w:fill="auto"/>
          </w:tcPr>
          <w:p w:rsidR="00BC2BF0" w:rsidRPr="007652FB" w:rsidRDefault="00BC2BF0" w:rsidP="00111417">
            <w:pPr>
              <w:jc w:val="both"/>
              <w:rPr>
                <w:bCs/>
                <w:color w:val="000000"/>
                <w:sz w:val="24"/>
                <w:szCs w:val="24"/>
              </w:rPr>
            </w:pPr>
          </w:p>
        </w:tc>
      </w:tr>
    </w:tbl>
    <w:p w:rsidR="00BC2BF0" w:rsidRPr="007652FB" w:rsidRDefault="00BC2BF0" w:rsidP="00BC2BF0">
      <w:pPr>
        <w:jc w:val="both"/>
        <w:rPr>
          <w:bCs/>
          <w:color w:val="000000"/>
          <w:sz w:val="24"/>
          <w:szCs w:val="24"/>
        </w:rPr>
      </w:pPr>
    </w:p>
    <w:p w:rsidR="00BC2BF0" w:rsidRPr="007652FB" w:rsidRDefault="00BC2BF0" w:rsidP="00BC2BF0">
      <w:pPr>
        <w:autoSpaceDN w:val="0"/>
        <w:adjustRightInd w:val="0"/>
        <w:jc w:val="both"/>
        <w:rPr>
          <w:color w:val="000000"/>
          <w:sz w:val="24"/>
          <w:szCs w:val="24"/>
        </w:rPr>
      </w:pPr>
      <w:r w:rsidRPr="007652FB">
        <w:rPr>
          <w:color w:val="000000"/>
          <w:sz w:val="24"/>
          <w:szCs w:val="24"/>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BC2BF0" w:rsidRPr="007652FB" w:rsidRDefault="00BC2BF0" w:rsidP="00BC2BF0">
      <w:pPr>
        <w:autoSpaceDN w:val="0"/>
        <w:adjustRightInd w:val="0"/>
        <w:jc w:val="both"/>
        <w:rPr>
          <w:color w:val="000000"/>
          <w:sz w:val="24"/>
          <w:szCs w:val="24"/>
        </w:rPr>
      </w:pPr>
      <w:r w:rsidRPr="007652FB">
        <w:rPr>
          <w:color w:val="000000"/>
          <w:sz w:val="24"/>
          <w:szCs w:val="24"/>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BC2BF0" w:rsidRPr="007652FB" w:rsidRDefault="00BC2BF0" w:rsidP="00BC2BF0">
      <w:pPr>
        <w:autoSpaceDN w:val="0"/>
        <w:adjustRightInd w:val="0"/>
        <w:jc w:val="both"/>
        <w:rPr>
          <w:color w:val="000000"/>
          <w:sz w:val="24"/>
          <w:szCs w:val="24"/>
        </w:rPr>
      </w:pPr>
      <w:r w:rsidRPr="007652FB">
        <w:rPr>
          <w:color w:val="000000"/>
          <w:sz w:val="24"/>
          <w:szCs w:val="24"/>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BC2BF0" w:rsidRPr="007652FB" w:rsidRDefault="00BC2BF0" w:rsidP="00BC2BF0">
      <w:pPr>
        <w:autoSpaceDN w:val="0"/>
        <w:adjustRightInd w:val="0"/>
        <w:jc w:val="both"/>
        <w:rPr>
          <w:color w:val="000000"/>
          <w:sz w:val="24"/>
          <w:szCs w:val="24"/>
        </w:rPr>
      </w:pPr>
      <w:r w:rsidRPr="007652FB">
        <w:rPr>
          <w:color w:val="000000"/>
          <w:sz w:val="24"/>
          <w:szCs w:val="24"/>
        </w:rPr>
        <w:t>Руководитель организации/</w:t>
      </w:r>
    </w:p>
    <w:p w:rsidR="00BC2BF0" w:rsidRPr="007652FB" w:rsidRDefault="00BC2BF0" w:rsidP="00BC2BF0">
      <w:pPr>
        <w:autoSpaceDN w:val="0"/>
        <w:adjustRightInd w:val="0"/>
        <w:jc w:val="both"/>
        <w:rPr>
          <w:color w:val="000000"/>
          <w:sz w:val="24"/>
          <w:szCs w:val="24"/>
        </w:rPr>
      </w:pPr>
      <w:r w:rsidRPr="007652FB">
        <w:rPr>
          <w:color w:val="000000"/>
          <w:sz w:val="24"/>
          <w:szCs w:val="24"/>
        </w:rPr>
        <w:t>Индивидуальный предприниматель  ____________________ (ФИО)</w:t>
      </w:r>
    </w:p>
    <w:p w:rsidR="00BC2BF0" w:rsidRPr="007652FB" w:rsidRDefault="00BC2BF0" w:rsidP="00BC2BF0">
      <w:pPr>
        <w:autoSpaceDN w:val="0"/>
        <w:adjustRightInd w:val="0"/>
        <w:jc w:val="both"/>
        <w:rPr>
          <w:color w:val="000000"/>
          <w:sz w:val="24"/>
          <w:szCs w:val="24"/>
        </w:rPr>
      </w:pPr>
    </w:p>
    <w:p w:rsidR="00BC2BF0" w:rsidRPr="007652FB" w:rsidRDefault="00BC2BF0" w:rsidP="00BC2BF0">
      <w:pPr>
        <w:autoSpaceDN w:val="0"/>
        <w:adjustRightInd w:val="0"/>
        <w:jc w:val="both"/>
        <w:rPr>
          <w:color w:val="000000"/>
          <w:sz w:val="24"/>
          <w:szCs w:val="24"/>
        </w:rPr>
      </w:pPr>
    </w:p>
    <w:p w:rsidR="00BC2BF0" w:rsidRPr="007652FB" w:rsidRDefault="00BC2BF0" w:rsidP="00BC2BF0">
      <w:pPr>
        <w:autoSpaceDN w:val="0"/>
        <w:adjustRightInd w:val="0"/>
        <w:jc w:val="both"/>
        <w:rPr>
          <w:color w:val="000000"/>
          <w:sz w:val="24"/>
          <w:szCs w:val="24"/>
        </w:rPr>
      </w:pPr>
      <w:r w:rsidRPr="007652FB">
        <w:rPr>
          <w:color w:val="000000"/>
          <w:sz w:val="24"/>
          <w:szCs w:val="24"/>
        </w:rPr>
        <w:t>Главный бухгалтер         __________________ (ФИО)</w:t>
      </w:r>
    </w:p>
    <w:p w:rsidR="00C221C2" w:rsidRPr="007652FB" w:rsidRDefault="00C221C2" w:rsidP="00AA33B7">
      <w:pPr>
        <w:rPr>
          <w:color w:val="000000"/>
          <w:sz w:val="24"/>
          <w:szCs w:val="24"/>
        </w:rPr>
      </w:pPr>
    </w:p>
    <w:p w:rsidR="00C221C2" w:rsidRPr="007652FB" w:rsidRDefault="00C221C2" w:rsidP="00AA33B7">
      <w:pPr>
        <w:rPr>
          <w:color w:val="000000"/>
          <w:sz w:val="24"/>
          <w:szCs w:val="24"/>
        </w:rPr>
      </w:pPr>
      <w:r w:rsidRPr="007652FB">
        <w:rPr>
          <w:color w:val="000000"/>
          <w:sz w:val="24"/>
          <w:szCs w:val="24"/>
        </w:rPr>
        <w:t xml:space="preserve">    </w:t>
      </w:r>
    </w:p>
    <w:p w:rsidR="004E55A0" w:rsidRPr="007652FB" w:rsidRDefault="004E55A0" w:rsidP="004E55A0">
      <w:pPr>
        <w:widowControl w:val="0"/>
        <w:overflowPunct/>
        <w:ind w:firstLine="540"/>
        <w:jc w:val="both"/>
        <w:rPr>
          <w:rFonts w:eastAsia="Andale Sans UI"/>
          <w:color w:val="000000"/>
          <w:kern w:val="1"/>
          <w:sz w:val="24"/>
          <w:szCs w:val="24"/>
        </w:rPr>
      </w:pPr>
    </w:p>
    <w:p w:rsidR="004E55A0" w:rsidRPr="007652FB" w:rsidRDefault="004E55A0" w:rsidP="004E55A0">
      <w:pPr>
        <w:widowControl w:val="0"/>
        <w:overflowPunct/>
        <w:ind w:firstLine="540"/>
        <w:jc w:val="both"/>
        <w:rPr>
          <w:rFonts w:eastAsia="Andale Sans UI"/>
          <w:color w:val="000000"/>
          <w:kern w:val="1"/>
          <w:sz w:val="24"/>
          <w:szCs w:val="24"/>
        </w:rPr>
      </w:pPr>
    </w:p>
    <w:p w:rsidR="004E55A0" w:rsidRPr="007652FB" w:rsidRDefault="004E55A0" w:rsidP="004E55A0">
      <w:pPr>
        <w:widowControl w:val="0"/>
        <w:overflowPunct/>
        <w:ind w:firstLine="540"/>
        <w:jc w:val="both"/>
        <w:rPr>
          <w:rFonts w:eastAsia="Andale Sans UI"/>
          <w:color w:val="000000"/>
          <w:kern w:val="1"/>
          <w:sz w:val="24"/>
          <w:szCs w:val="24"/>
        </w:rPr>
      </w:pPr>
    </w:p>
    <w:p w:rsidR="004E55A0" w:rsidRPr="007652FB" w:rsidRDefault="004E55A0" w:rsidP="004E55A0">
      <w:pPr>
        <w:widowControl w:val="0"/>
        <w:overflowPunct/>
        <w:ind w:firstLine="540"/>
        <w:jc w:val="both"/>
        <w:rPr>
          <w:rFonts w:eastAsia="Andale Sans UI"/>
          <w:color w:val="000000"/>
          <w:kern w:val="1"/>
          <w:sz w:val="24"/>
          <w:szCs w:val="24"/>
        </w:rPr>
      </w:pPr>
    </w:p>
    <w:p w:rsidR="004E55A0" w:rsidRPr="007652FB" w:rsidRDefault="004E55A0" w:rsidP="004E55A0">
      <w:pPr>
        <w:widowControl w:val="0"/>
        <w:overflowPunct/>
        <w:ind w:firstLine="540"/>
        <w:jc w:val="both"/>
        <w:rPr>
          <w:rFonts w:eastAsia="Andale Sans UI"/>
          <w:color w:val="000000"/>
          <w:kern w:val="1"/>
          <w:sz w:val="24"/>
          <w:szCs w:val="24"/>
        </w:rPr>
      </w:pPr>
    </w:p>
    <w:p w:rsidR="004E55A0" w:rsidRPr="007652FB" w:rsidRDefault="004E55A0" w:rsidP="004E55A0">
      <w:pPr>
        <w:widowControl w:val="0"/>
        <w:overflowPunct/>
        <w:jc w:val="right"/>
        <w:rPr>
          <w:rFonts w:eastAsia="Andale Sans UI"/>
          <w:color w:val="000000"/>
          <w:kern w:val="1"/>
          <w:sz w:val="24"/>
          <w:szCs w:val="24"/>
        </w:rPr>
      </w:pPr>
    </w:p>
    <w:p w:rsidR="004E55A0" w:rsidRPr="007652FB" w:rsidRDefault="004E55A0" w:rsidP="004E55A0">
      <w:pPr>
        <w:widowControl w:val="0"/>
        <w:overflowPunct/>
        <w:jc w:val="right"/>
        <w:rPr>
          <w:rFonts w:eastAsia="Andale Sans UI"/>
          <w:color w:val="000000"/>
          <w:kern w:val="1"/>
          <w:sz w:val="24"/>
          <w:szCs w:val="24"/>
        </w:rPr>
      </w:pPr>
    </w:p>
    <w:p w:rsidR="004E55A0" w:rsidRPr="007652FB" w:rsidRDefault="004E55A0" w:rsidP="004E55A0">
      <w:pPr>
        <w:widowControl w:val="0"/>
        <w:overflowPunct/>
        <w:jc w:val="right"/>
        <w:rPr>
          <w:rFonts w:eastAsia="Andale Sans UI"/>
          <w:color w:val="000000"/>
          <w:kern w:val="1"/>
          <w:sz w:val="24"/>
          <w:szCs w:val="24"/>
        </w:rPr>
      </w:pPr>
    </w:p>
    <w:sectPr w:rsidR="004E55A0" w:rsidRPr="007652FB" w:rsidSect="00531F9F">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FB" w:rsidRDefault="007652FB">
      <w:r>
        <w:separator/>
      </w:r>
    </w:p>
  </w:endnote>
  <w:endnote w:type="continuationSeparator" w:id="0">
    <w:p w:rsidR="007652FB" w:rsidRDefault="0076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FB" w:rsidRDefault="007652FB">
      <w:r>
        <w:separator/>
      </w:r>
    </w:p>
  </w:footnote>
  <w:footnote w:type="continuationSeparator" w:id="0">
    <w:p w:rsidR="007652FB" w:rsidRDefault="0076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2" w15:restartNumberingAfterBreak="0">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4F7D97"/>
    <w:multiLevelType w:val="multilevel"/>
    <w:tmpl w:val="1916DD9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4" w15:restartNumberingAfterBreak="0">
    <w:nsid w:val="6D6166DC"/>
    <w:multiLevelType w:val="multilevel"/>
    <w:tmpl w:val="DBB0717C"/>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FC35FA1"/>
    <w:multiLevelType w:val="hybridMultilevel"/>
    <w:tmpl w:val="DAAA44D6"/>
    <w:lvl w:ilvl="0" w:tplc="BAC6DE3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3B7"/>
    <w:rsid w:val="00020E47"/>
    <w:rsid w:val="000C771F"/>
    <w:rsid w:val="00111417"/>
    <w:rsid w:val="00330928"/>
    <w:rsid w:val="003449A5"/>
    <w:rsid w:val="003A5942"/>
    <w:rsid w:val="00443AFC"/>
    <w:rsid w:val="004E55A0"/>
    <w:rsid w:val="00531F9F"/>
    <w:rsid w:val="00590309"/>
    <w:rsid w:val="0064037B"/>
    <w:rsid w:val="00723CE0"/>
    <w:rsid w:val="007652FB"/>
    <w:rsid w:val="00766BDF"/>
    <w:rsid w:val="0082535C"/>
    <w:rsid w:val="00874399"/>
    <w:rsid w:val="008E6F3B"/>
    <w:rsid w:val="009B51F8"/>
    <w:rsid w:val="009D66F0"/>
    <w:rsid w:val="00A54C74"/>
    <w:rsid w:val="00AA33B7"/>
    <w:rsid w:val="00AC5529"/>
    <w:rsid w:val="00AD64D1"/>
    <w:rsid w:val="00BC2BF0"/>
    <w:rsid w:val="00BE0015"/>
    <w:rsid w:val="00C221C2"/>
    <w:rsid w:val="00CD362F"/>
    <w:rsid w:val="00E77C62"/>
    <w:rsid w:val="00FC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2ADE7-BF79-4128-ABCA-B26B44E8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3B7"/>
    <w:pPr>
      <w:suppressAutoHyphens/>
      <w:overflowPunct w:val="0"/>
      <w:autoSpaceDE w:val="0"/>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3B7"/>
    <w:rPr>
      <w:rFonts w:ascii="Tahoma" w:hAnsi="Tahoma" w:cs="Tahoma"/>
      <w:sz w:val="16"/>
      <w:szCs w:val="16"/>
    </w:rPr>
  </w:style>
  <w:style w:type="character" w:customStyle="1" w:styleId="a4">
    <w:name w:val="Текст выноски Знак"/>
    <w:link w:val="a3"/>
    <w:uiPriority w:val="99"/>
    <w:semiHidden/>
    <w:rsid w:val="00AA33B7"/>
    <w:rPr>
      <w:rFonts w:ascii="Tahoma" w:eastAsia="Times New Roman" w:hAnsi="Tahoma" w:cs="Tahoma"/>
      <w:sz w:val="16"/>
      <w:szCs w:val="16"/>
      <w:lang w:eastAsia="ar-SA"/>
    </w:rPr>
  </w:style>
  <w:style w:type="paragraph" w:customStyle="1" w:styleId="ConsPlusNormal">
    <w:name w:val="ConsPlusNormal"/>
    <w:link w:val="ConsPlusNormal0"/>
    <w:qFormat/>
    <w:rsid w:val="00BC2BF0"/>
    <w:pPr>
      <w:widowControl w:val="0"/>
      <w:autoSpaceDE w:val="0"/>
      <w:autoSpaceDN w:val="0"/>
    </w:pPr>
    <w:rPr>
      <w:rFonts w:ascii="Liberation Serif" w:eastAsia="Times New Roman" w:hAnsi="Liberation Serif" w:cs="Liberation Serif"/>
      <w:sz w:val="28"/>
    </w:rPr>
  </w:style>
  <w:style w:type="paragraph" w:styleId="a5">
    <w:name w:val="List Paragraph"/>
    <w:aliases w:val="Абзац списка нумерованный"/>
    <w:basedOn w:val="a"/>
    <w:link w:val="a6"/>
    <w:uiPriority w:val="34"/>
    <w:qFormat/>
    <w:rsid w:val="00BC2BF0"/>
    <w:pPr>
      <w:suppressAutoHyphens w:val="0"/>
      <w:overflowPunct/>
      <w:autoSpaceDE/>
      <w:spacing w:after="200" w:line="276" w:lineRule="auto"/>
      <w:ind w:left="720"/>
      <w:contextualSpacing/>
    </w:pPr>
    <w:rPr>
      <w:rFonts w:ascii="Calibri" w:eastAsia="Calibri" w:hAnsi="Calibri"/>
      <w:sz w:val="22"/>
      <w:szCs w:val="28"/>
      <w:lang w:eastAsia="en-US"/>
    </w:rPr>
  </w:style>
  <w:style w:type="character" w:customStyle="1" w:styleId="a6">
    <w:name w:val="Абзац списка Знак"/>
    <w:aliases w:val="Абзац списка нумерованный Знак"/>
    <w:link w:val="a5"/>
    <w:uiPriority w:val="34"/>
    <w:locked/>
    <w:rsid w:val="00BC2BF0"/>
    <w:rPr>
      <w:sz w:val="22"/>
      <w:szCs w:val="28"/>
      <w:lang w:eastAsia="en-US"/>
    </w:rPr>
  </w:style>
  <w:style w:type="character" w:customStyle="1" w:styleId="ConsPlusNormal0">
    <w:name w:val="ConsPlusNormal Знак"/>
    <w:link w:val="ConsPlusNormal"/>
    <w:locked/>
    <w:rsid w:val="00BC2BF0"/>
    <w:rPr>
      <w:rFonts w:ascii="Liberation Serif" w:eastAsia="Times New Roman" w:hAnsi="Liberation Serif" w:cs="Liberation Serif"/>
      <w:sz w:val="28"/>
    </w:rPr>
  </w:style>
  <w:style w:type="paragraph" w:customStyle="1" w:styleId="1">
    <w:name w:val="Без интервала1"/>
    <w:uiPriority w:val="99"/>
    <w:qFormat/>
    <w:rsid w:val="00BC2BF0"/>
    <w:rPr>
      <w:rFonts w:cs="Calibri"/>
      <w:sz w:val="22"/>
      <w:szCs w:val="22"/>
      <w:lang w:eastAsia="en-US"/>
    </w:rPr>
  </w:style>
  <w:style w:type="table" w:styleId="a7">
    <w:name w:val="Table Grid"/>
    <w:basedOn w:val="a1"/>
    <w:uiPriority w:val="59"/>
    <w:rsid w:val="00BC2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C2BF0"/>
    <w:rPr>
      <w:sz w:val="22"/>
      <w:szCs w:val="22"/>
      <w:lang w:eastAsia="en-US"/>
    </w:rPr>
  </w:style>
  <w:style w:type="paragraph" w:styleId="a9">
    <w:name w:val="Normal (Web)"/>
    <w:basedOn w:val="a"/>
    <w:uiPriority w:val="99"/>
    <w:unhideWhenUsed/>
    <w:rsid w:val="00BC2BF0"/>
    <w:pPr>
      <w:suppressAutoHyphens w:val="0"/>
      <w:overflowPunct/>
      <w:autoSpaceDE/>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xn--80abe1cbjh.xn--p1ai/documents/218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80abe1cbjh.xn--p1ai/documents/2189.html" TargetMode="External"/><Relationship Id="rId5" Type="http://schemas.openxmlformats.org/officeDocument/2006/relationships/footnotes" Target="footnotes.xml"/><Relationship Id="rId10" Type="http://schemas.openxmlformats.org/officeDocument/2006/relationships/hyperlink" Target="https://www.garant.ru/products/ipo/prime/doc/74581710/" TargetMode="External"/><Relationship Id="rId4" Type="http://schemas.openxmlformats.org/officeDocument/2006/relationships/webSettings" Target="webSettings.xml"/><Relationship Id="rId9" Type="http://schemas.openxmlformats.org/officeDocument/2006/relationships/hyperlink" Target="http://docs.cntd.ru/document/9017144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2020-11-23T06:09:00Z</cp:lastPrinted>
  <dcterms:created xsi:type="dcterms:W3CDTF">2020-11-23T06:12:00Z</dcterms:created>
  <dcterms:modified xsi:type="dcterms:W3CDTF">2020-11-23T06:12:00Z</dcterms:modified>
</cp:coreProperties>
</file>