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Default="007D3CB9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538" w:rsidRP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1153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АДМИНИСТРАЦИЯ </w:t>
      </w:r>
    </w:p>
    <w:p w:rsidR="00511538" w:rsidRPr="00511538" w:rsidRDefault="000938D0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КАСИНОВ</w:t>
      </w:r>
      <w:r w:rsidR="00511538" w:rsidRPr="0051153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СКОГО СЕЛЬСОВЕТА</w:t>
      </w:r>
    </w:p>
    <w:p w:rsidR="00511538" w:rsidRPr="00511538" w:rsidRDefault="00511538" w:rsidP="00511538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511538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ЩИГРОВСКОГО РАЙОНА </w:t>
      </w:r>
      <w:r w:rsidRPr="00511538">
        <w:rPr>
          <w:rFonts w:ascii="Times New Roman" w:hAnsi="Times New Roman" w:cs="Times New Roman"/>
          <w:b/>
          <w:sz w:val="40"/>
          <w:szCs w:val="40"/>
          <w:lang w:eastAsia="ru-RU"/>
        </w:rPr>
        <w:br/>
      </w:r>
      <w:r w:rsidRPr="00511538">
        <w:rPr>
          <w:rFonts w:ascii="Times New Roman" w:hAnsi="Times New Roman" w:cs="Times New Roman"/>
          <w:b/>
          <w:sz w:val="40"/>
          <w:szCs w:val="40"/>
          <w:lang w:eastAsia="ru-RU"/>
        </w:rPr>
        <w:br/>
        <w:t>ПОСТАНОВЛЕНИЕ</w:t>
      </w:r>
    </w:p>
    <w:p w:rsidR="00511538" w:rsidRDefault="00511538" w:rsidP="00511538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:rsidR="007D3CB9" w:rsidRPr="007D3CB9" w:rsidRDefault="007D3CB9" w:rsidP="005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D3CB9">
        <w:rPr>
          <w:rFonts w:ascii="Times New Roman" w:hAnsi="Times New Roman" w:cs="Times New Roman"/>
          <w:b/>
          <w:sz w:val="24"/>
          <w:szCs w:val="24"/>
          <w:lang w:eastAsia="ru-RU"/>
        </w:rPr>
        <w:t>От 19 марта 2020 года                       № 34</w:t>
      </w:r>
      <w:r w:rsidR="00511538" w:rsidRPr="007D3CB9">
        <w:rPr>
          <w:b/>
          <w:sz w:val="24"/>
          <w:szCs w:val="24"/>
          <w:lang w:eastAsia="ru-RU"/>
        </w:rPr>
        <w:br/>
      </w:r>
    </w:p>
    <w:p w:rsidR="00511538" w:rsidRDefault="00511538" w:rsidP="005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 утверждении муниципальной программы</w:t>
      </w:r>
    </w:p>
    <w:p w:rsidR="00511538" w:rsidRDefault="00511538" w:rsidP="005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511538" w:rsidRDefault="007D3CB9" w:rsidP="005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511538">
        <w:rPr>
          <w:rFonts w:ascii="Times New Roman" w:hAnsi="Times New Roman" w:cs="Times New Roman"/>
          <w:sz w:val="24"/>
          <w:szCs w:val="24"/>
          <w:lang w:eastAsia="ru-RU"/>
        </w:rPr>
        <w:t>Комплексное развитие сельской территории</w:t>
      </w:r>
    </w:p>
    <w:p w:rsidR="00511538" w:rsidRDefault="00511538" w:rsidP="005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Щигро</w:t>
      </w:r>
      <w:r w:rsidR="007D3CB9">
        <w:rPr>
          <w:rFonts w:ascii="Times New Roman" w:hAnsi="Times New Roman" w:cs="Times New Roman"/>
          <w:sz w:val="24"/>
          <w:szCs w:val="24"/>
          <w:lang w:eastAsia="ru-RU"/>
        </w:rPr>
        <w:t>вского</w:t>
      </w:r>
      <w:proofErr w:type="spellEnd"/>
      <w:r w:rsidR="007D3CB9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на 2020-2025 годы»</w:t>
      </w:r>
    </w:p>
    <w:p w:rsidR="00941E61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br/>
      </w:r>
      <w:r>
        <w:rPr>
          <w:lang w:eastAsia="ru-RU"/>
        </w:rPr>
        <w:br/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   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hyperlink r:id="rId5" w:history="1">
        <w:r w:rsidRPr="00941E6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Постановлением</w:t>
        </w:r>
      </w:hyperlink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31 мая 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Федерации», Постановлением Администрации Курской области 06.11.2019 г. № 1066-па «Об утверждении государственной программы Курской области «Комплексное развитие сельских территорий Курской области», Администрация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511538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511538" w:rsidRPr="00941E61">
        <w:rPr>
          <w:rFonts w:ascii="Times New Roman" w:hAnsi="Times New Roman" w:cs="Times New Roman"/>
          <w:sz w:val="24"/>
          <w:szCs w:val="24"/>
          <w:lang w:eastAsia="ru-RU"/>
        </w:rPr>
        <w:t>постановляет: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 Утвердить прилагаемую муниципальную программу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="007D3CB9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7D3CB9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«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Комплексное развитие сельской территории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Щигро</w:t>
      </w:r>
      <w:r w:rsidR="007D3CB9">
        <w:rPr>
          <w:rFonts w:ascii="Times New Roman" w:hAnsi="Times New Roman" w:cs="Times New Roman"/>
          <w:sz w:val="24"/>
          <w:szCs w:val="24"/>
          <w:lang w:eastAsia="ru-RU"/>
        </w:rPr>
        <w:t>вского</w:t>
      </w:r>
      <w:proofErr w:type="spellEnd"/>
      <w:r w:rsidR="007D3CB9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на 2020-2025 годы»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2. Контроль за исполнением данного постановления оставляю за собой.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3. Постановление вступает в силу со дня обнародования  и применяется к правоотношениям, возникшим при составлении и исполнении местного бюджета на 2020 год и на плановый период 2021 и 2022 годов.</w:t>
      </w:r>
    </w:p>
    <w:p w:rsidR="007D3CB9" w:rsidRDefault="00511538" w:rsidP="007D3CB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Глава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        </w:t>
      </w:r>
      <w:r w:rsidR="000938D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В.А.Головин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511538" w:rsidRPr="007D3CB9" w:rsidRDefault="00511538" w:rsidP="007D3CB9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Администрации </w:t>
      </w:r>
      <w:proofErr w:type="spellStart"/>
      <w:r w:rsidR="00093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7D3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7D3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7D3C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19.03.2020 г. № 34</w:t>
      </w:r>
    </w:p>
    <w:p w:rsidR="00511538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Pr="00941E61" w:rsidRDefault="00511538" w:rsidP="005115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Муниципальная программа </w:t>
      </w:r>
      <w:proofErr w:type="spellStart"/>
      <w:r w:rsidR="000938D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Касинов</w:t>
      </w:r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ского</w:t>
      </w:r>
      <w:proofErr w:type="spellEnd"/>
      <w:r w:rsidR="00DE323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сельсовета «</w:t>
      </w:r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Комплексное развитие сельской территории </w:t>
      </w:r>
      <w:proofErr w:type="spellStart"/>
      <w:r w:rsidR="000938D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Касинов</w:t>
      </w:r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ского</w:t>
      </w:r>
      <w:proofErr w:type="spellEnd"/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сельсовета </w:t>
      </w:r>
      <w:proofErr w:type="spellStart"/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Щигро</w:t>
      </w:r>
      <w:r w:rsidR="00DE323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вского</w:t>
      </w:r>
      <w:proofErr w:type="spellEnd"/>
      <w:r w:rsidR="00DE323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района на 2020-2025 </w:t>
      </w:r>
      <w:proofErr w:type="spellStart"/>
      <w:r w:rsidR="00DE323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г.г</w:t>
      </w:r>
      <w:proofErr w:type="spellEnd"/>
      <w:r w:rsidR="00DE323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.»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E61" w:rsidRDefault="00511538" w:rsidP="005115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Паспорт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муниципальной программы </w:t>
      </w:r>
      <w:proofErr w:type="spellStart"/>
      <w:r w:rsidR="000938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Касинов</w:t>
      </w:r>
      <w:r w:rsidR="00DE32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ского</w:t>
      </w:r>
      <w:proofErr w:type="spellEnd"/>
      <w:r w:rsidR="00DE32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Комплексное развитие сельской территории </w:t>
      </w:r>
      <w:proofErr w:type="spellStart"/>
      <w:r w:rsidR="000938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Касинов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Щигровского</w:t>
      </w:r>
      <w:proofErr w:type="spellEnd"/>
      <w:r w:rsidR="00DE32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на 2020-2025 годы»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817"/>
        <w:gridCol w:w="438"/>
        <w:gridCol w:w="5774"/>
      </w:tblGrid>
      <w:tr w:rsidR="00511538" w:rsidTr="00511538">
        <w:trPr>
          <w:trHeight w:val="15"/>
          <w:tblCellSpacing w:w="15" w:type="dxa"/>
        </w:trPr>
        <w:tc>
          <w:tcPr>
            <w:tcW w:w="2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5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09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09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сельсовета;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"Создание и развитие инфраструктуры на сельской территориях"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Программно-целевые инструменты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комфортных условий жизнедеятельности в сельской местности;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стимулирование инвестиционной активности путем создания благоприятных инфраструктурных условий в сельской местности 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3.реализация проектов по благоустройству;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приближение условий жизнедеятельности в сельской поселениях к городским стандартам при сохранении особенностей сельского  образа жизни;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занятости сельского населения, содействие созданию новых рабочих мест путем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формирования благоприятных инфраструктурных условий для развития сельскохозяйственной и альтернативной деятельности;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массового отдыха и занятий спортом детей, подростков и молодежи в сельской местности;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уровня комплексного обустройства населенных пунктов поселения объектами социальной и инженерной инфраструктуры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Целевые индикаторы и показатели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941E61" w:rsidRDefault="00941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Start"/>
            <w:r w:rsidR="00511538"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 обустроенных</w:t>
            </w:r>
            <w:proofErr w:type="gramEnd"/>
            <w:r w:rsidR="00511538"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зон отдыха,</w:t>
            </w:r>
            <w:r w:rsidR="00DE3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11538"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единиц;</w:t>
            </w:r>
          </w:p>
          <w:p w:rsidR="00511538" w:rsidRPr="00941E61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количество детских площадок, </w:t>
            </w:r>
            <w:r w:rsidR="00DE3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ед.;</w:t>
            </w:r>
          </w:p>
          <w:p w:rsidR="00511538" w:rsidRPr="00941E61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количество спортивных площадок, </w:t>
            </w:r>
            <w:r w:rsidR="00DE3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 </w:t>
            </w:r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ед.;</w:t>
            </w:r>
          </w:p>
          <w:p w:rsidR="00511538" w:rsidRPr="00941E61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количество обустроенных </w:t>
            </w:r>
            <w:proofErr w:type="gramStart"/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пешеходных </w:t>
            </w:r>
            <w:r w:rsidR="00DE3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зон</w:t>
            </w:r>
            <w:proofErr w:type="gramEnd"/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DE3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ед.;</w:t>
            </w:r>
          </w:p>
          <w:p w:rsidR="00511538" w:rsidRPr="00941E61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-количество объектов инженерной инфраструктуры, </w:t>
            </w:r>
            <w:r w:rsidR="00DE3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spellEnd"/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511538" w:rsidRPr="00941E61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этап, 2020 - 2025 годы 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на реализацию муници</w:t>
            </w:r>
            <w:r w:rsidR="0002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</w:t>
            </w:r>
            <w:r w:rsidR="0017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 программы составляет 1052,0</w:t>
            </w:r>
            <w:r w:rsidR="0002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:rsidR="00511538" w:rsidRDefault="0009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-  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171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-  852,0</w:t>
            </w:r>
            <w:r w:rsidR="00E33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09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- 50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09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-  50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09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 50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09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- 50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областного бюджета -</w:t>
            </w:r>
          </w:p>
          <w:p w:rsidR="00511538" w:rsidRDefault="00023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745,501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511538" w:rsidRDefault="00023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- 0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023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год – 745,501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023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- 0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023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- 0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023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023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областного бюджета, источником финансового обеспечения которых являются средст</w:t>
            </w:r>
            <w:r w:rsidR="0002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федерального бюджета, - 0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511538" w:rsidRDefault="00023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- 0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023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- 0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023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- 0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023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- 0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023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023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</w:t>
            </w:r>
            <w:r w:rsidR="00DE3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  обустроенных</w:t>
            </w:r>
            <w:proofErr w:type="gramEnd"/>
            <w:r w:rsidR="00DE3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зон отдыха - 0единиц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0938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количество детских площадок - 4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ед.;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</w:t>
            </w:r>
            <w:r w:rsidR="000938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личество спортивных площадок - 0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ед.;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обустроенных пешеходных зон - 1ед.;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-количество объекто</w:t>
            </w:r>
            <w:r w:rsidR="000938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инженерной инфраструктуры-   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</w:tc>
      </w:tr>
    </w:tbl>
    <w:p w:rsidR="00511538" w:rsidRDefault="00511538" w:rsidP="00511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br/>
      </w:r>
      <w:proofErr w:type="gramStart"/>
      <w:r w:rsidR="007D3CB9">
        <w:rPr>
          <w:rFonts w:ascii="Times New Roman" w:hAnsi="Times New Roman" w:cs="Times New Roman"/>
          <w:sz w:val="24"/>
          <w:szCs w:val="24"/>
          <w:lang w:eastAsia="ru-RU"/>
        </w:rPr>
        <w:t>Муниципальная  программа</w:t>
      </w:r>
      <w:proofErr w:type="gramEnd"/>
      <w:r w:rsidR="007D3CB9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Комплексное развитие сельской территории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="007D3CB9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7D3CB9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сельсовета»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Муниципальная программа) определяет цели, задачи и направления развития сельской территории. Муниципальная программа разработана в соответствии с </w:t>
      </w:r>
      <w:hyperlink r:id="rId6" w:history="1">
        <w:r w:rsidRPr="007D3CB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Постановлением Администрации Курской области  от 06 ноября 2019 года N 1066-па "Об утверждении государственной программы Курской области "Комплексное развитие сельских территорий Курской области"</w:t>
        </w:r>
      </w:hyperlink>
      <w:r w:rsidRPr="007D3CB9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r w:rsidRPr="007D3CB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Сельские территории являются  стратегическим ресурсом страны, однако отсутствие возможности удовлетворить свои насущные потребности, сложные условия жизни 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сельского населения, оторванность сельской поселений от научно-технических достижений XXI века, недостаточная вовлеченность сельского населения в практики гражданского общества, слабое развитие транспортной инфраструктуры и средств связи не позволяют реализовать потенциал сельской территории в полной мере.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На основе данных статистического наблюдения на начало 2019 года сельское население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Касиновского</w:t>
      </w:r>
      <w:proofErr w:type="spellEnd"/>
      <w:r w:rsidR="000938D0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составляло 214 человек (2,1 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% населения района).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В отличие от города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ский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  имеет недостаточно развитую коммуникационную, транспортную и инженерную инфраструктуру, не обладают необходимыми условиями для развития предпринимательства, прежде всего, малого бизнеса, не имеет соответствующей современным условиям базы для оказания сельскому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населению  жилищно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-коммунальных  услуг. 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Муниципальная программа определяет цели, задачи, направления комплексного развития территории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сельсовета, объемы финансового обеспечения и механизмы реализации мероприятий, а также их целевые показатели.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Прогноз реализации Муниципальной программы основывается на расчете достижимости значений целевых показателей и включенной в нее подпрограммы.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Динамика развития сельской территории будет формироваться под воздействием различных факторов. Объективные различия в уровне социально-экономического развития сельской и городских территории будут являться основной причиной дальнейшей миграции сельского населения в город. Вместе тем, ряд решений, предусмотренных Муниципальной программой по повышению качества жизни на сельской территориях, позволит замедлить данную тенденцию, обеспечить сохранение численности сельского населения, в том числе молодежи, способствовать повышению уровня благосостояния населения.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В прогнозный период наметятся следующие значимые тенденции: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стабилизация численности населения, проживающего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на  территории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повышение уровня занятости сельского населения;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ускоренное развитие социальной, инженерной, коммунальной инфраструктуры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на  территории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и доведение уровня комфортности проживания  до городского уровня;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повышение социальной ответственности бизнеса путем его привлечения к реализации социально значимых проектов;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улучшение экологической ситуации.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Пр</w:t>
      </w:r>
      <w:r w:rsidR="00941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иоритеты муниципальной полити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 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Приоритеты государственной политики в сфере реализации Программы</w:t>
      </w:r>
    </w:p>
    <w:p w:rsidR="00511538" w:rsidRDefault="00511538" w:rsidP="00941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Приоритетами Муниципальной программы являются: комплексное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 территории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повышение благосостояния, уровня жизни и занятости граждан.</w:t>
      </w:r>
    </w:p>
    <w:p w:rsidR="00511538" w:rsidRDefault="00511538" w:rsidP="00941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Муниципальная программа базируется на положениях Федерального закона "О развитии сельского хозяйства</w:t>
      </w:r>
      <w:r w:rsidRPr="007D3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hyperlink r:id="rId7" w:history="1">
        <w:r w:rsidRPr="007D3CB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Стратегии устойчивого развития сельской территории Российской Федерации на период до 2030 года</w:t>
        </w:r>
      </w:hyperlink>
      <w:r w:rsidRPr="007D3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8" w:history="1">
        <w:r w:rsidRPr="007D3CB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Распоряжением Правительства Российской Федерации от 2 февраля 2015 г. N 151-р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Стратегия). Стратегия направлена на создание условий для обеспечения стабильного повышения качества и уровня жизни сельского населения на основе преимуществ сельского образа жизни, что позволит сохранить социальный и экономический потенциал сельской территории и обеспечит выполнение ими общенациональных функций - производственной, демографической,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трудоресурсной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пространственно-коммуникационной, сохранения историко-культурных основ идентичности народов страны, поддержания социального контроля и освоенности сельской территории.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Цели и задачи Программы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Целями Муниципальной программы являются: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- создание комфортных условий жизнедеятельности в сельской местности;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-  стимулирование инвестиционной активности путем создания благоприятных инфраструктурных условий в сельской местности 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реализация проектов по благоустройству;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Для достижения указанных целей в рамках реализации Муниципальной программы планируется решение следующих задач: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приближение условий жизнедеятельности в сельской поселениях к городским стандартам при сохранении особенностей сельского  образа жизни;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повышение уровня занятости сельского населения, содействие созданию новых рабочих мест путем формирования благоприятных инфраструктурных условий для развития сельскохозяйственной и альтернативной деятельности;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массового отдыха и занятий спортом детей, подростков и молодежи в сельской местности;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повышение уровня комплексного обустройства населенных пунктов поселения объектами социальной и инженерной инфраструктуры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Реализация предусмотренных Муниципальной программой мероприятий будет способствовать созданию условий для комплексного развития сельской территории и обеспечит достижение следующих положительных результатов, определяющих ее социально-экономическую эффективность: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количество  обустроенных зон отдыха - 1единица;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0938D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количество детских площадок - 4</w:t>
      </w: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ед.;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ко</w:t>
      </w:r>
      <w:r w:rsidR="000938D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личество спортивных площадок - 0</w:t>
      </w: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ед.;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количество обустроенных пешеходных зон - 1ед.;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-количество объекто</w:t>
      </w:r>
      <w:r w:rsidR="000938D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инженерной инфраструктуры-   0</w:t>
      </w: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ед</w:t>
      </w:r>
      <w:proofErr w:type="spellEnd"/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В целом использование комплексного подхода к повышению уровня комфортности проживания на сельской территориях будет способствовать созданию благоприятных условий для повышения инвестиционной активности, созданию новых рабочих мест с учетом применения современных технологий в организации труда, повышению налогооблагаемой базы бюджета муниципального образования и обеспечению роста сельской экономики в целом.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Сроки и этапы реализации Программы</w:t>
      </w:r>
    </w:p>
    <w:p w:rsidR="00511538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Муниципальную  программу предполагается реализовать в один этап - в 2020 - 2025 годах.</w:t>
      </w:r>
    </w:p>
    <w:p w:rsidR="00511538" w:rsidRPr="00941E61" w:rsidRDefault="00511538" w:rsidP="00511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Сведения о показателях и индикаторах Муниципальной программы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Показателями (индикаторами) реализации Муниципальной программы являются: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количество  обустроенных</w:t>
      </w:r>
      <w:proofErr w:type="gramEnd"/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зон отдыха, </w:t>
      </w:r>
      <w:r w:rsidR="00DE323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0 </w:t>
      </w: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единиц;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количество детских площадок, </w:t>
      </w:r>
      <w:r w:rsidR="00DE323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4 </w:t>
      </w: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ед.;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количество спортивных площадок,</w:t>
      </w:r>
      <w:r w:rsidR="00DE323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ед.;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количество обустроенных пешеходных зон,</w:t>
      </w:r>
      <w:r w:rsidR="00DE323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 </w:t>
      </w: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ед.;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-количество объектов инженерной инфраструктуры, </w:t>
      </w:r>
      <w:r w:rsidR="00DE323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0 </w:t>
      </w:r>
      <w:proofErr w:type="spellStart"/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ед</w:t>
      </w:r>
      <w:proofErr w:type="spellEnd"/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Плановые значения целевых показателей (индикаторов) Муниципальной программы приведены в приложении N 1 к настоящей Муниципальной программе.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Данные показатели определяются ежегодно на основе данных статистического наблюдения.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Значения данных показателей (индикаторов) Муниципальной программы характеризуют конечные общественно значимые результаты, непосредственные результаты и уровень удовлетворенности потребителей оказываемыми участниками Муниципальной программы государственными услугами (работами), их объемом и качеством.</w:t>
      </w:r>
    </w:p>
    <w:p w:rsidR="00511538" w:rsidRPr="00941E61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Обобщенная характеристика основных мероприятий Муниципальной программы и ведомственных целевых программ, подпрограмм Муниципальной программы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Основные мероприятия подпрограммы Муниципальной программы предусматривают комплекс взаимосвязанных мер, направленных на достижение целей Муниципальной программы, а также на решение наиболее важных текущих и перспективных задач, обеспечивающих комплексное развитие сельской территории.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В рамках Муниципальной программы реализуется следующая подпрограмма: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подпрограмма 1 "Создание и развитие инфраструктуры на сельской территориях" (далее - Подпрограмма 1</w:t>
      </w:r>
      <w:r w:rsidR="00941E61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Подпрограмма 1  включает следующие основные мероприятия: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современный облик сельской территории;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благоустройство сельской территории;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развитие инженерной инфраструктуры на сельской территориях.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Перечень основных мероприятий подпрограммы Муниципальной программы приведен в приложении N 2 к Муниципальной программе.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Муниципальной программой не предусматривается реализация ведомственных целевых программ.</w:t>
      </w:r>
    </w:p>
    <w:p w:rsidR="00511538" w:rsidRPr="00941E61" w:rsidRDefault="00511538" w:rsidP="00511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Обобщенная характеристика мер государственного регулирования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Меры государственного регулирования в сфере реализации Программы будут осуществляться в соответствии с изменениями действующего законодательства.</w:t>
      </w:r>
    </w:p>
    <w:p w:rsidR="00511538" w:rsidRPr="00941E61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Прогноз сводных показателей государственных заданий по этапам реализации Муниципальной программы (при оказании областными казенными учреждениями государственных услуг (работ) в рамках муниципальной программы)</w:t>
      </w:r>
    </w:p>
    <w:p w:rsidR="00511538" w:rsidRDefault="00511538" w:rsidP="00941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Муниципальной программы государственные задания не формируются.</w:t>
      </w:r>
    </w:p>
    <w:p w:rsidR="00511538" w:rsidRDefault="00511538" w:rsidP="00511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VII. Обобщенная характеристика основных меропри</w:t>
      </w:r>
      <w:r w:rsidR="007D3C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ятий, реализуемых муниципальным образованием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7D3C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proofErr w:type="spellStart"/>
      <w:r w:rsidR="000938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Касинов</w:t>
      </w:r>
      <w:r w:rsidR="007D3C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ский</w:t>
      </w:r>
      <w:proofErr w:type="spellEnd"/>
      <w:r w:rsidR="007D3C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сельсовет» </w:t>
      </w:r>
      <w:proofErr w:type="spellStart"/>
      <w:r w:rsidR="007D3C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Щигровского</w:t>
      </w:r>
      <w:proofErr w:type="spellEnd"/>
      <w:r w:rsidR="007D3C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Курской области</w:t>
      </w:r>
    </w:p>
    <w:p w:rsidR="00511538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Основные мероприятия, осуществляемые муниципальным образованием «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ский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в рамках реализации Муниципальной программы, обеспечивают достижение ее целей и решение задач, направленных на повышение комплексного развития сельской территории области, и выполняются на основе:</w:t>
      </w:r>
    </w:p>
    <w:p w:rsidR="00511538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мероприятий за счет средств федерального и областного бюджетов;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разработки, принятия и реализации муниципальных программ комплексного развития сельской территории, финансируемых за счет средств местных бюджетов и внебюджетных источников.</w:t>
      </w:r>
    </w:p>
    <w:p w:rsidR="00511538" w:rsidRPr="00941E61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Муниципальной программы</w:t>
      </w:r>
    </w:p>
    <w:p w:rsidR="00511538" w:rsidRDefault="00511538" w:rsidP="00511538">
      <w:pPr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Население, предприятия, учреждения, организации независимо от их организационно-правовых форм и форм собственности не участвуют в реализации Программы.</w:t>
      </w:r>
    </w:p>
    <w:p w:rsidR="00511538" w:rsidRPr="00941E61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Обоснование выделения подпрограмм</w:t>
      </w:r>
    </w:p>
    <w:p w:rsidR="00511538" w:rsidRDefault="00511538" w:rsidP="005115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заявленных целей и решения поставленных задач в рамках настоящей Программы предусмотрена реализация следующей Подпрограммы:</w:t>
      </w:r>
    </w:p>
    <w:p w:rsidR="00511538" w:rsidRDefault="00511538" w:rsidP="0051153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«Создание и развитие инфраструктуры на сельских территориях».</w:t>
      </w:r>
    </w:p>
    <w:p w:rsidR="00511538" w:rsidRDefault="00511538" w:rsidP="005115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Подпрограмма имеет собственную систему целевых ориентиров, согласующих с целями и задачами Программы и подкрепленных конкретным комплексом мероприятий, реализуемых в рамках соответствующих основных мероприятий.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Предусмотренная в рамках Подпрограммы система целей, задач и мероприятий в комплексе наиболее полным образом охватывает весь диапазон приоритетных направлений экономического развития и в максимальной степени будет способствовать достижению и конечных результатов настоящей Программы.</w:t>
      </w:r>
    </w:p>
    <w:p w:rsidR="00511538" w:rsidRPr="00941E61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Обоснование объема финансовых ресурсов, необходимых для реализации Муниципальной программы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Реализация Программы осуществляется за счет средств федерального, областного, местного бюджетов, а также внебюджетных источников.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Общий объем бюджетных ассигнований на реализацию Программы на 2</w:t>
      </w:r>
      <w:r w:rsidR="00171D1B">
        <w:rPr>
          <w:rFonts w:ascii="Times New Roman" w:hAnsi="Times New Roman" w:cs="Times New Roman"/>
          <w:sz w:val="24"/>
          <w:szCs w:val="24"/>
          <w:lang w:eastAsia="ru-RU"/>
        </w:rPr>
        <w:t>020-2025 годы составит 1052001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руб., в том числе: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средст</w:t>
      </w:r>
      <w:r w:rsidR="000238DB">
        <w:rPr>
          <w:rFonts w:ascii="Times New Roman" w:hAnsi="Times New Roman" w:cs="Times New Roman"/>
          <w:sz w:val="24"/>
          <w:szCs w:val="24"/>
          <w:lang w:eastAsia="ru-RU"/>
        </w:rPr>
        <w:t>ва федерального бюджета – 0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,00 руб.;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средств</w:t>
      </w:r>
      <w:r w:rsidR="000238DB">
        <w:rPr>
          <w:rFonts w:ascii="Times New Roman" w:hAnsi="Times New Roman" w:cs="Times New Roman"/>
          <w:sz w:val="24"/>
          <w:szCs w:val="24"/>
          <w:lang w:eastAsia="ru-RU"/>
        </w:rPr>
        <w:t>а областного бюджета – 745501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руб.;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238DB">
        <w:rPr>
          <w:rFonts w:ascii="Times New Roman" w:hAnsi="Times New Roman" w:cs="Times New Roman"/>
          <w:sz w:val="24"/>
          <w:szCs w:val="24"/>
          <w:lang w:eastAsia="ru-RU"/>
        </w:rPr>
        <w:t xml:space="preserve"> ср</w:t>
      </w:r>
      <w:r w:rsidR="00171D1B">
        <w:rPr>
          <w:rFonts w:ascii="Times New Roman" w:hAnsi="Times New Roman" w:cs="Times New Roman"/>
          <w:sz w:val="24"/>
          <w:szCs w:val="24"/>
          <w:lang w:eastAsia="ru-RU"/>
        </w:rPr>
        <w:t>едства местного бюджета – 306500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,00 руб., 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238DB">
        <w:rPr>
          <w:rFonts w:ascii="Times New Roman" w:hAnsi="Times New Roman" w:cs="Times New Roman"/>
          <w:sz w:val="24"/>
          <w:szCs w:val="24"/>
          <w:lang w:eastAsia="ru-RU"/>
        </w:rPr>
        <w:t>внебюджетные источники – 0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руб</w:t>
      </w:r>
      <w:proofErr w:type="spellEnd"/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из них по годам:</w:t>
      </w:r>
    </w:p>
    <w:p w:rsidR="00511538" w:rsidRPr="00941E61" w:rsidRDefault="000238DB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2020 год, всего – 0</w:t>
      </w:r>
      <w:r w:rsidR="00511538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руб., в том числе: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средства ф</w:t>
      </w:r>
      <w:r w:rsidR="000238DB">
        <w:rPr>
          <w:rFonts w:ascii="Times New Roman" w:hAnsi="Times New Roman" w:cs="Times New Roman"/>
          <w:sz w:val="24"/>
          <w:szCs w:val="24"/>
          <w:lang w:eastAsia="ru-RU"/>
        </w:rPr>
        <w:t>едерального бюджета – 0,00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руб.;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средства областного бюджета – 0,00 руб.;</w:t>
      </w:r>
    </w:p>
    <w:p w:rsidR="00511538" w:rsidRPr="00941E61" w:rsidRDefault="00970979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–0</w:t>
      </w:r>
      <w:r w:rsidR="00511538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,00 руб., 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-в</w:t>
      </w:r>
      <w:r w:rsidR="000238DB">
        <w:rPr>
          <w:rFonts w:ascii="Times New Roman" w:hAnsi="Times New Roman" w:cs="Times New Roman"/>
          <w:sz w:val="24"/>
          <w:szCs w:val="24"/>
          <w:lang w:eastAsia="ru-RU"/>
        </w:rPr>
        <w:t>небюджетные источники – 0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,00 руб.</w:t>
      </w:r>
    </w:p>
    <w:p w:rsidR="00941E61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2021 год, всего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средства</w:t>
      </w:r>
      <w:proofErr w:type="gramEnd"/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ф</w:t>
      </w:r>
      <w:r w:rsidR="000238DB">
        <w:rPr>
          <w:rFonts w:ascii="Times New Roman" w:hAnsi="Times New Roman" w:cs="Times New Roman"/>
          <w:sz w:val="24"/>
          <w:szCs w:val="24"/>
          <w:lang w:eastAsia="ru-RU"/>
        </w:rPr>
        <w:t>едерального бюджета – 0,00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руб.;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238DB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средства областного бюджета – 745501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,00 руб.;</w:t>
      </w:r>
    </w:p>
    <w:p w:rsidR="00941E61" w:rsidRPr="00941E61" w:rsidRDefault="00171D1B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–106500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,00 руб., 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-в</w:t>
      </w:r>
      <w:r w:rsidR="000238DB">
        <w:rPr>
          <w:rFonts w:ascii="Times New Roman" w:hAnsi="Times New Roman" w:cs="Times New Roman"/>
          <w:sz w:val="24"/>
          <w:szCs w:val="24"/>
          <w:lang w:eastAsia="ru-RU"/>
        </w:rPr>
        <w:t>небюджетные источники – 0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,00 руб.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E61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2022 год, всего – 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>- сред</w:t>
      </w:r>
      <w:r w:rsidR="000238DB">
        <w:rPr>
          <w:rFonts w:ascii="Times New Roman" w:hAnsi="Times New Roman" w:cs="Times New Roman"/>
          <w:sz w:val="24"/>
          <w:szCs w:val="24"/>
          <w:lang w:eastAsia="ru-RU"/>
        </w:rPr>
        <w:t>ства федерального бюджета – 0,00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руб.;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средства областного бюджета – 0,00 руб.;</w:t>
      </w:r>
    </w:p>
    <w:p w:rsidR="00941E61" w:rsidRPr="00941E61" w:rsidRDefault="00970979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–50</w:t>
      </w:r>
      <w:r w:rsidR="00941E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-в</w:t>
      </w:r>
      <w:r w:rsidR="000238DB">
        <w:rPr>
          <w:rFonts w:ascii="Times New Roman" w:hAnsi="Times New Roman" w:cs="Times New Roman"/>
          <w:sz w:val="24"/>
          <w:szCs w:val="24"/>
          <w:lang w:eastAsia="ru-RU"/>
        </w:rPr>
        <w:t>небюджетные источники – 0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,00 руб.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E61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2023 год, всего - 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>- средства ф</w:t>
      </w:r>
      <w:r w:rsidR="000238DB">
        <w:rPr>
          <w:rFonts w:ascii="Times New Roman" w:hAnsi="Times New Roman" w:cs="Times New Roman"/>
          <w:sz w:val="24"/>
          <w:szCs w:val="24"/>
          <w:lang w:eastAsia="ru-RU"/>
        </w:rPr>
        <w:t>едерального бюджета – 0,00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руб.;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средства областного бюджета – 0,00 руб.;</w:t>
      </w:r>
    </w:p>
    <w:p w:rsidR="00941E61" w:rsidRPr="00941E61" w:rsidRDefault="00970979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–50</w:t>
      </w:r>
      <w:r w:rsidR="00941E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-в</w:t>
      </w:r>
      <w:r w:rsidR="000238DB">
        <w:rPr>
          <w:rFonts w:ascii="Times New Roman" w:hAnsi="Times New Roman" w:cs="Times New Roman"/>
          <w:sz w:val="24"/>
          <w:szCs w:val="24"/>
          <w:lang w:eastAsia="ru-RU"/>
        </w:rPr>
        <w:t>небюджетные источники – 0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,00 руб.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E61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2024 год, всего – 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>- средства ф</w:t>
      </w:r>
      <w:r w:rsidR="000238DB">
        <w:rPr>
          <w:rFonts w:ascii="Times New Roman" w:hAnsi="Times New Roman" w:cs="Times New Roman"/>
          <w:sz w:val="24"/>
          <w:szCs w:val="24"/>
          <w:lang w:eastAsia="ru-RU"/>
        </w:rPr>
        <w:t>едерального бюджета – 0,00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руб.;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средства областного бюджета – 0,00 руб.;</w:t>
      </w:r>
    </w:p>
    <w:p w:rsidR="00941E61" w:rsidRPr="00941E61" w:rsidRDefault="00970979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–50</w:t>
      </w:r>
      <w:r w:rsidR="00941E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-внебю</w:t>
      </w:r>
      <w:r w:rsidR="000238DB">
        <w:rPr>
          <w:rFonts w:ascii="Times New Roman" w:hAnsi="Times New Roman" w:cs="Times New Roman"/>
          <w:sz w:val="24"/>
          <w:szCs w:val="24"/>
          <w:lang w:eastAsia="ru-RU"/>
        </w:rPr>
        <w:t>джетные источники – 0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,00 руб.</w:t>
      </w:r>
    </w:p>
    <w:p w:rsid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2025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год, всего – - средства ф</w:t>
      </w:r>
      <w:r w:rsidR="000238DB">
        <w:rPr>
          <w:rFonts w:ascii="Times New Roman" w:hAnsi="Times New Roman" w:cs="Times New Roman"/>
          <w:sz w:val="24"/>
          <w:szCs w:val="24"/>
          <w:lang w:eastAsia="ru-RU"/>
        </w:rPr>
        <w:t>едерального бюджета – 0,00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руб.;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средства областного бюджета – 0,00 руб.;</w:t>
      </w:r>
    </w:p>
    <w:p w:rsidR="00941E61" w:rsidRPr="00941E61" w:rsidRDefault="00970979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–50</w:t>
      </w:r>
      <w:r w:rsidR="00941E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-в</w:t>
      </w:r>
      <w:r w:rsidR="000238DB">
        <w:rPr>
          <w:rFonts w:ascii="Times New Roman" w:hAnsi="Times New Roman" w:cs="Times New Roman"/>
          <w:sz w:val="24"/>
          <w:szCs w:val="24"/>
          <w:lang w:eastAsia="ru-RU"/>
        </w:rPr>
        <w:t>небюджетные источники – 0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,00 руб.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Ресурсное обеспечение реализации Программы представлено в Приложении 3 к Программе.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Выделение дополнительных объемов ресурсов на реализацию Программы позволит ускорить достижение установленных Программой целевых показателей.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9. Анализ рисков реализации Программы и описание мер управления рисками реализации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рискам реализации Программы, которыми могут управлять ответственные исполнители, соисполнители Программы, уменьшая вероятность их возникновения, следует отнести следующие: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1)инструментально-правовые риски, связанные с изменением федерального законодательства в части перераспределения полномочий между федеральными органами исполнительной власти, органами исполнительной власти субъектов Российской Федерации и органами местного самоуправления;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организационные риски, связанные с неэффективным управлением реализацией Программы, в том числе отдельных ее исполнителей, неготовностью организационной инфраструктуры к решению задач, поставленных Программой, что может привести к нецелевому и (или) неэффективному использованию бюджетных средств, невыполнению ряда мероприятий Программы или задержке в их выполнении;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финансовые риски, которые связаны с финансированием Программы в неполном объеме. Данный риск возникает в связи со значительным сроком реализации Программы;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непредвиденные риски, связанные с кризисным явлением в экономике России и региона, с природными и техногенными катастрофами, социальными конфликтами,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из перечисленных рисков наибольшее отрицательное влияние на реализацию Программы может оказать реализация финансовых и непредвиденных рисков, которые содержат угрозу срыва реализации Программы.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рамках реализации Программы практически отсутствуют рычаги управления непредвиденными рисками, наибольшее внимание будет уделяться управлению финансовыми рисками. 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10. Методика оценки эффективности Программы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Методика предусматривает осуществление оценки эффективности Программы в целях определения степени достижения планируемых целей и задач, исходя из реально достигнутых конечных результатов с учетом направленного объема ресурсов, как по отдельным мероприятиям, так и по муниципальной программе в целом. 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Оценка эффективности реализации Программы проводится на основе: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-оценки степени достижения целей и решения задач Программы путем сопоставления фактически достигнутых в отчетном году значений показателей (индикаторов) Программы и входящих в нее подпрограмм и их плановых значений по формуле: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Сд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= 3ф/3п*100%, где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Сд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– степень достижения целей (решения задач);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Зф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– фактическое значение показателя (индикатора) муниципальной Программы/Подпрограммы в отчетном году;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Зп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– запланированное на отчетный год значение показателя (индикатора) Программы/Подпрограммы.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Программа считается реализуемой с высоким уровнем эффективности, если: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значения 95% и более показателей Программы и ее подпрограмм соответствуют установленным интервалам значений для целей отнесения Программы к высокому уровню эффективности;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не менее 95% мероприятий, запланированных на отчетный год, выполнены в полном объеме;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освоено не менее 98% средств, запланированных для реализации Программы в отчетном году.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Программа считается реализуемой с удовлетворительным уровнем эффективности, если: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значения 80% и более показателей Программы и ее подпрограмм соответствуют установленным интервалам значений для целей отнесения государственной Программы к высокому уровню эффективности;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не менее 80% мероприятий, запланированных на отчетный год, выполнены в полном объеме;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освоено от 95 до 98% средств, запланированных для реализации Программы в отчетном году.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Если реализация 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Для расчета показателей (индикаторов) Программы при оценке эффективности ее реализации используются данные бухгалтерской и финансовой отчетности исполнителей и соисполнителей Программы. Для расчетов применяются и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иные формы отчетности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и статистические сборники, содержащие информацию, необходимую для расчета показателей эффективности Программы. </w:t>
      </w:r>
    </w:p>
    <w:p w:rsidR="00511538" w:rsidRDefault="00511538" w:rsidP="00511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11538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XIV. Подпрограммы Муниципальной программы</w:t>
      </w:r>
    </w:p>
    <w:p w:rsidR="00511538" w:rsidRPr="00941E61" w:rsidRDefault="00941E61" w:rsidP="00941E6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Подпрограмма </w:t>
      </w:r>
      <w:r w:rsidR="00511538" w:rsidRPr="0094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"Создание и развитие инфрас</w:t>
      </w:r>
      <w:r w:rsidR="00970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труктуры на сельских территориях</w:t>
      </w:r>
      <w:r w:rsidR="00511538" w:rsidRPr="0094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511538" w:rsidRPr="0066307C" w:rsidRDefault="00511538" w:rsidP="006630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p w:rsidR="00511538" w:rsidRPr="0066307C" w:rsidRDefault="00511538" w:rsidP="0066307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подпрограммы «Создание и развитие инфраструктуры на сельских территориях» муниципальной программы «Комплексное развитие сельской территории </w:t>
      </w:r>
      <w:proofErr w:type="spellStart"/>
      <w:proofErr w:type="gramStart"/>
      <w:r w:rsidR="00093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Касинов</w:t>
      </w:r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proofErr w:type="spellEnd"/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сельсовета</w:t>
      </w:r>
      <w:proofErr w:type="gramEnd"/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Щигровского</w:t>
      </w:r>
      <w:proofErr w:type="spellEnd"/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Курской области на 2020-2025 годы"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817"/>
        <w:gridCol w:w="333"/>
        <w:gridCol w:w="105"/>
        <w:gridCol w:w="333"/>
        <w:gridCol w:w="5441"/>
        <w:gridCol w:w="416"/>
      </w:tblGrid>
      <w:tr w:rsidR="00511538" w:rsidTr="00511538">
        <w:trPr>
          <w:trHeight w:val="15"/>
          <w:tblCellSpacing w:w="15" w:type="dxa"/>
        </w:trPr>
        <w:tc>
          <w:tcPr>
            <w:tcW w:w="31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4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09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09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сельсовета;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Программно-целевые инструменты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комфортных условий жизнедеятельности в сельской местности;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стимулирование инвестиционной активности путем создания благоприятных инфраструктурных условий в сельской местности 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3.реализация проектов по благоустройству;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приближение условий жизнедеятельности в сельской поселениях к городским стандартам при сохранении особенностей сельского  образа жизни;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занятости сельского населения, содействие созданию новых рабочих мест путем формирования благоприятных инфраструктурных условий для развития сельскохозяйственной и альтернативной деятельности;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массового отдыха и занятий спортом детей, подростков и молодежи в сельской местности;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уровня комплексного обустройства населенных пунктов поселения объектами социальной и инженерной инфраструктуры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индикаторы и показатели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66307C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 обустроенных</w:t>
            </w:r>
            <w:proofErr w:type="gramEnd"/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зон отдыха, </w:t>
            </w:r>
            <w:r w:rsidR="00DE3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 </w:t>
            </w:r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единиц;</w:t>
            </w:r>
          </w:p>
          <w:p w:rsidR="00511538" w:rsidRPr="0066307C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количество детских площадок, </w:t>
            </w:r>
            <w:r w:rsidR="00DE3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ед.;</w:t>
            </w:r>
          </w:p>
          <w:p w:rsidR="00511538" w:rsidRPr="0066307C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количество спортивных площадок, </w:t>
            </w:r>
            <w:r w:rsidR="00DE3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 </w:t>
            </w:r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ед.;</w:t>
            </w:r>
          </w:p>
          <w:p w:rsidR="00511538" w:rsidRPr="0066307C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обустроенных пешеходных зон,</w:t>
            </w:r>
            <w:r w:rsidR="00DE3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ед.;</w:t>
            </w:r>
          </w:p>
          <w:p w:rsidR="00511538" w:rsidRPr="0066307C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-количество объектов инженерной инфраструктуры, </w:t>
            </w:r>
            <w:r w:rsidR="00DE3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spellEnd"/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этап, 2020 - 2025 годы 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на реализацию муници</w:t>
            </w:r>
            <w:r w:rsidR="00DE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пальной программы </w:t>
            </w:r>
            <w:proofErr w:type="gramStart"/>
            <w:r w:rsidR="00DE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3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</w:t>
            </w:r>
            <w:proofErr w:type="gramEnd"/>
            <w:r w:rsidR="00DE3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,001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 по годам:</w:t>
            </w:r>
          </w:p>
          <w:p w:rsidR="00511538" w:rsidRDefault="00970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-  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7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год -</w:t>
            </w:r>
            <w:r w:rsidR="00DE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E3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852,001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970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- 50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970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-  50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970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 50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9709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 год - 50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областного бюджета -</w:t>
            </w:r>
          </w:p>
          <w:p w:rsidR="00511538" w:rsidRDefault="00023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745,501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511538" w:rsidRDefault="00023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0,00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</w:t>
            </w:r>
            <w:r w:rsidR="0002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- 745,</w:t>
            </w:r>
            <w:proofErr w:type="gramStart"/>
            <w:r w:rsidR="0002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511538" w:rsidRDefault="00023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0,00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023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-  0,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proofErr w:type="gramEnd"/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511538" w:rsidRDefault="00023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- 0,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proofErr w:type="gramEnd"/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511538" w:rsidRDefault="00023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 0,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proofErr w:type="gramEnd"/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рублей,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областного бюджета, источником финансового обеспечения которых являются средства ф</w:t>
            </w:r>
            <w:r w:rsidR="00FA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едерального бюджета, - 0,</w:t>
            </w:r>
            <w:proofErr w:type="gramStart"/>
            <w:r w:rsidR="00FA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рублей,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511538" w:rsidRDefault="00FA1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-  0,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proofErr w:type="gramEnd"/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- </w:t>
            </w:r>
            <w:r w:rsidR="00FA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</w:t>
            </w:r>
            <w:proofErr w:type="gramStart"/>
            <w:r w:rsidR="00FA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511538" w:rsidRDefault="00FA1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-  0,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proofErr w:type="gramEnd"/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511538" w:rsidRDefault="00FA1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-  0,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proofErr w:type="gramEnd"/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511538" w:rsidRDefault="00FA12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 0,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proofErr w:type="gramEnd"/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B00F75" w:rsidRDefault="00FA1201" w:rsidP="00B00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 0,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proofErr w:type="gramEnd"/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</w:t>
            </w:r>
          </w:p>
          <w:p w:rsidR="00B00F75" w:rsidRDefault="00B00F75" w:rsidP="00B00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местного бюджета -</w:t>
            </w:r>
          </w:p>
          <w:p w:rsidR="00B00F75" w:rsidRDefault="00B00F75" w:rsidP="00B00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306,500 тыс. рублей,</w:t>
            </w:r>
          </w:p>
          <w:p w:rsidR="00B00F75" w:rsidRDefault="00B00F75" w:rsidP="00B00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B00F75" w:rsidRDefault="00B00F75" w:rsidP="00B00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0,00 тыс. рублей;</w:t>
            </w:r>
          </w:p>
          <w:p w:rsidR="00B00F75" w:rsidRDefault="00B00F75" w:rsidP="00B00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106,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 тыс.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B00F75" w:rsidRDefault="00B00F75" w:rsidP="00B00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50,00 тыс. рублей;</w:t>
            </w:r>
          </w:p>
          <w:p w:rsidR="00B00F75" w:rsidRDefault="00B00F75" w:rsidP="00B00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 год -  50,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 тыс.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B00F75" w:rsidRDefault="00B00F75" w:rsidP="00B00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- 50,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 тыс.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B00F75" w:rsidRDefault="00B00F75" w:rsidP="00B00F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 50,00  тыс. рублей,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</w:t>
            </w:r>
            <w:r w:rsidR="00DE3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  обустроенных</w:t>
            </w:r>
            <w:proofErr w:type="gramEnd"/>
            <w:r w:rsidR="00DE3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зон отдыха – 0 единиц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970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количество детских площадок - 4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ед.;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</w:t>
            </w:r>
            <w:r w:rsidR="00970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личество спортивных площадок - 0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ед.;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обустроенных пешеходных зон - 1ед.;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-количество объекто</w:t>
            </w:r>
            <w:r w:rsidR="00970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инженерной инфраструктуры-   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</w:tc>
      </w:tr>
    </w:tbl>
    <w:p w:rsidR="00511538" w:rsidRDefault="00511538" w:rsidP="006630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разработана в соответствии с </w:t>
      </w:r>
      <w:hyperlink r:id="rId9" w:history="1">
        <w:r w:rsidRPr="0066307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Постановлением</w:t>
        </w:r>
      </w:hyperlink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31 мая 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определяет цели, задачи, направления комплексного развития сельских территорий </w:t>
      </w:r>
      <w:proofErr w:type="spellStart"/>
      <w:r w:rsidR="00093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объёмы финансового обеспечения и механизмы реализации мероприятий, а также их целевые показатели.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Динамика развития сельской территории будет формироваться под воздействием различных факторов. Объективные различия в уровне социально-экономического развития сельской и городских территории будут являться основной причиной дальнейшей миграции сельского населения в город. Вместе тем, ряд решений, предусмотренных Муниципальной программой по повышению качества жизни на сельской территориях, позволит замедлить данную тенденцию, обеспечить сохранение численности сельского населения, в том числе молодежи, способствовать повышению уровня благосостояния населения.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прогнозный период наметятся следующие значимые тенденции: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стабилизация численности населения, проживающего </w:t>
      </w:r>
      <w:proofErr w:type="gramStart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территории</w:t>
      </w:r>
      <w:proofErr w:type="gramEnd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занятости сельского населения;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ускоренное развитие социальной, инженерной, коммунальной инфраструктуры </w:t>
      </w:r>
      <w:proofErr w:type="gramStart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территории</w:t>
      </w:r>
      <w:proofErr w:type="gramEnd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и доведение уровня комфортности проживания  до городского уровня;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социальной ответственности бизнеса путем его привлечения к реализации социально значимых проектов;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экологической ситуации.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Вместе с тем, несмотря на положительный эффект от реализации мероприятий подпрограммы "Устойчивое развитие сельской территории </w:t>
      </w:r>
      <w:proofErr w:type="spellStart"/>
      <w:r w:rsidR="00093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2014 - 2017 годы и на период до 2021 года", реализация программных мероприятий оказалась недостаточной для полного и эффективного использования в общенациональных интересах экономического потенциала сельской территории и повышения качества жизни сельского населения.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Набор мероприятий в рамках подпрограммы должен обеспечивать возможность получения доступа к создаваемым объектам инфраструктуры.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части обеспечения доступности объектов социальной инфраструктуры (объекты здравоохранения, образования, культуры, спорта) предусматривается проведение мероприятий по строительству, реконструкции, капитальному ремонту, а также созданию и обновлению материально-технической базы соответствующих объектов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проектов по развитию водоснабжения предусматривается включение в проект мероприятий по строительству, реконструкции систем водоотведения и канализации, очистных сооружений, установке станций обезжелезивания воды, строительству и реконструкции локальных водопроводов, строительству водозаборных сооружений.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развития энергообеспечения предусматривается строительство сетей электропередачи внутри муниципального образования, строительство уличных сетей освещения населенных пунктов (при обязательном использовании энергосберегающих технологий), строительство и оборудование автономных и возобновляемых источников энергии с применением технологий энергосбережения там, где отсутствует возможность подключения к магистральным линиям.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расширения доступа к сети "Интернет" предусматривается возможность приобретения и монтажа оборудования, строительство линий передачи данных, обеспечивающих возможность подключения к сети "Интернет" сельского населения.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развития сельской территории должны обеспечивать достижение целевых показателей, установленных Муниципальной программой, ориентироваться на документы стратегического планирования Российской Федерации, прежде всего, на Стратегию пространственного развития, а также предусматривать возможность применения инновационных и технологичных решений имеющихся задач.</w:t>
      </w:r>
    </w:p>
    <w:p w:rsidR="00511538" w:rsidRPr="0066307C" w:rsidRDefault="00511538" w:rsidP="006630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6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br/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единой муниципальной политики в отношении сельской территории на долгосрочный период было определено </w:t>
      </w:r>
      <w:r w:rsidRPr="007D3C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hyperlink r:id="rId10" w:history="1">
        <w:r w:rsidRPr="007D3CB9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Стратегии устойчивого развития сельской территории Российской Федерации на период до 2030 года</w:t>
        </w:r>
      </w:hyperlink>
      <w:r w:rsidRPr="007D3C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утвержденной </w:t>
      </w:r>
      <w:hyperlink r:id="rId11" w:history="1">
        <w:r w:rsidRPr="007D3CB9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Распоряжением Правительства Российской Федерации от 2 февраля 2015 г. N 151-р</w:t>
        </w:r>
      </w:hyperlink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Стратегия).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Стратегия направлена на создание условий для обеспечения стабильного повышения качества и уровня жизни сельского населения, в том числе на развитие социальной инфраструктуры, включая разработку специальных программ по сохранению доступа населения к учреждениям здравоохранения и образования, улучшению транспортной 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доступности, развитию инженерно-бытовой инфраструктуры (доступ к сетевому газу, водопроводу и канализации). Улучшение доступа сельского населения к объектам социальной инфраструктуры нацелено на улучшение среды обитания людей, проживающих в сельской местности.</w:t>
      </w:r>
    </w:p>
    <w:p w:rsidR="00511538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2.2. Цели и задачи Подпрограммы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Основными целями Подпрограммы являются: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Основной целью подпрограммы является создание комфортных условий жизнедеятельности в сельской местности.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Основными задачами Подпрограммы, направленными на достижение поставленных целей, являются: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массового отдыха и занятий спортом детей, подростков и молодежи в сельской местности;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- повышение уровня комплексного обустройства населенных пунктов поселения объектами социальной и инженерной инфраструктуры.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Сроки и этапы реализации Подпрограммы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будет реализовываться в период 2020-2025 годы в 1 этап.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Сведения о показателях (индикаторах) достижения целей и решения задач Подпрограммы</w:t>
      </w:r>
    </w:p>
    <w:p w:rsidR="00511538" w:rsidRPr="0066307C" w:rsidRDefault="00511538" w:rsidP="0066307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Показателями и индикаторами Подпрограммы являются:</w:t>
      </w:r>
    </w:p>
    <w:p w:rsidR="00511538" w:rsidRPr="0066307C" w:rsidRDefault="00511538" w:rsidP="0066307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66307C">
        <w:rPr>
          <w:rFonts w:ascii="Times New Roman" w:hAnsi="Times New Roman" w:cs="Times New Roman"/>
          <w:sz w:val="24"/>
          <w:szCs w:val="24"/>
          <w:lang w:eastAsia="ru-RU"/>
        </w:rPr>
        <w:t>количество  обустроенных</w:t>
      </w:r>
      <w:proofErr w:type="gram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зон отдыха, </w:t>
      </w:r>
      <w:r w:rsidR="00DE3236">
        <w:rPr>
          <w:rFonts w:ascii="Times New Roman" w:hAnsi="Times New Roman" w:cs="Times New Roman"/>
          <w:sz w:val="24"/>
          <w:szCs w:val="24"/>
          <w:lang w:eastAsia="ru-RU"/>
        </w:rPr>
        <w:t xml:space="preserve">0 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единиц;</w:t>
      </w:r>
    </w:p>
    <w:p w:rsidR="00511538" w:rsidRPr="0066307C" w:rsidRDefault="00511538" w:rsidP="0066307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- количество детских площадок, </w:t>
      </w:r>
      <w:r w:rsidR="00DE3236">
        <w:rPr>
          <w:rFonts w:ascii="Times New Roman" w:hAnsi="Times New Roman" w:cs="Times New Roman"/>
          <w:sz w:val="24"/>
          <w:szCs w:val="24"/>
          <w:lang w:eastAsia="ru-RU"/>
        </w:rPr>
        <w:t xml:space="preserve">4 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ед.;</w:t>
      </w:r>
    </w:p>
    <w:p w:rsidR="00511538" w:rsidRPr="0066307C" w:rsidRDefault="00511538" w:rsidP="0066307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- количество спортивных площадок, </w:t>
      </w:r>
      <w:r w:rsidR="00DE3236">
        <w:rPr>
          <w:rFonts w:ascii="Times New Roman" w:hAnsi="Times New Roman" w:cs="Times New Roman"/>
          <w:sz w:val="24"/>
          <w:szCs w:val="24"/>
          <w:lang w:eastAsia="ru-RU"/>
        </w:rPr>
        <w:t xml:space="preserve">0 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ед.;</w:t>
      </w:r>
    </w:p>
    <w:p w:rsidR="00511538" w:rsidRPr="0066307C" w:rsidRDefault="00511538" w:rsidP="0066307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- количество обустроенных пешеходных зон,</w:t>
      </w:r>
      <w:r w:rsidR="00DE3236">
        <w:rPr>
          <w:rFonts w:ascii="Times New Roman" w:hAnsi="Times New Roman" w:cs="Times New Roman"/>
          <w:sz w:val="24"/>
          <w:szCs w:val="24"/>
          <w:lang w:eastAsia="ru-RU"/>
        </w:rPr>
        <w:t xml:space="preserve"> 1 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ед.;</w:t>
      </w:r>
    </w:p>
    <w:p w:rsidR="00511538" w:rsidRPr="0066307C" w:rsidRDefault="00511538" w:rsidP="0066307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-количество объектов инженерной инфраструктуры, </w:t>
      </w:r>
      <w:r w:rsidR="00DE3236">
        <w:rPr>
          <w:rFonts w:ascii="Times New Roman" w:hAnsi="Times New Roman" w:cs="Times New Roman"/>
          <w:sz w:val="24"/>
          <w:szCs w:val="24"/>
          <w:lang w:eastAsia="ru-RU"/>
        </w:rPr>
        <w:t xml:space="preserve">0 </w:t>
      </w:r>
      <w:proofErr w:type="spellStart"/>
      <w:r w:rsidRPr="0066307C">
        <w:rPr>
          <w:rFonts w:ascii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11538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показателях (индикаторах) Подпрограммы и их значениях, представлены в Приложении N 1 к муниципальной программе.</w:t>
      </w:r>
    </w:p>
    <w:p w:rsidR="0066307C" w:rsidRDefault="0066307C" w:rsidP="00663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предусмотренных подпрограммой мероприятий будет способствовать созданию условий для комплексного развития сельской территории и обеспечит достижение  положительных результатов.</w:t>
      </w:r>
    </w:p>
    <w:p w:rsidR="00511538" w:rsidRDefault="00511538" w:rsidP="0066307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Характеристика ведомственных целевых программ и основных мероприятий подпрограммы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br/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Реализация ведомственных целевых программ подпрограммой не предусматривается.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Основные мероприятия подпрограммы направлены на достижение цели подпрограммы, а также на решение наиболее важных текущих и перспективных задач, обеспечивающих устойчивое развитие сельской территории и позитивное влияние на экономические показатели развития региона.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Для достижения целей и решения задач подпрограммы необходимо реализовать следующие основные мероприятия.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Основное мероприятие 3.1 "Современный облик сельской территории"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В рамках данного мероприятия предусматривается предоставление субсидий в целях оказания финансовой поддержки при исполнении расходных обязательств муниципального образования по реализации проектов комплексного развития сельской территории в рамках муниципальной программы, включающих мероприятия: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строительство, реконструкцию (модернизацию), капитальный ремонт объектов социальной и культурной сферы (в том числе, спортивные сооружения).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развитие питьевого и технического водоснабжения и водоотведения (строительство или реконструкция систем водоотведения и канализации, локальных водопроводов, водозаборных сооружений);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развитие энергообеспечения (строительство сетей электропередачи внутри муниципального образования, строительство уличных сетей освещения населенных пунктов (при обязательном использовании энергосберегающих технологий), строительство и оборудование автономных и возобновляемых источников энергии с применением технологий энергосбережения);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развитие телекоммуникаций (приобретение и монтаж оборудования, строительство линий передачи данных, обеспечивающих возможность подключения к сети "Интернет").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Основным механизмом использования средств из областного бюджета, в том числе источником которых являются средства федерального бюджета, предусмотренных на реализацию мероприятия, будет предоставление межбюджетных трансфертов в </w:t>
      </w:r>
      <w:r w:rsidR="0066307C">
        <w:rPr>
          <w:rFonts w:ascii="Times New Roman" w:hAnsi="Times New Roman" w:cs="Times New Roman"/>
          <w:sz w:val="24"/>
          <w:szCs w:val="24"/>
          <w:lang w:eastAsia="ru-RU"/>
        </w:rPr>
        <w:t>форме субсидий местному бюджету.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Объем средств областного бюджета, направляемых на выплату субсидий, определяется с учетом размера уровня </w:t>
      </w:r>
      <w:proofErr w:type="spellStart"/>
      <w:r w:rsidRPr="0066307C">
        <w:rPr>
          <w:rFonts w:ascii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расходов из федерального бюджета на указанные </w:t>
      </w:r>
      <w:proofErr w:type="gramStart"/>
      <w:r w:rsidRPr="0066307C">
        <w:rPr>
          <w:rFonts w:ascii="Times New Roman" w:hAnsi="Times New Roman" w:cs="Times New Roman"/>
          <w:sz w:val="24"/>
          <w:szCs w:val="24"/>
          <w:lang w:eastAsia="ru-RU"/>
        </w:rPr>
        <w:t>цели и необходимости достижения</w:t>
      </w:r>
      <w:proofErr w:type="gram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установленных соглашением, заключенным между Администрацией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и комитетом АПК Курской области, значений показателей результативности использования субсидий.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Исполнителями основного мероприятия является Администрация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Срок реализации основного мероприятия: 2020 - 2025 годы, этапы реализации не выделяются.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Не реализация основного мероприятия приведет к: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снижению качества жизни сельского населения.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Основное мероприятие 3.2 "Благоустройство сельской территории"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Мероприятие "Благоустройство сельской территории" предусматривает предоставление субсидий в целях оказания финансовой поддержки при исполнении расходных обязательств муниципальных образований, связанных с реализацией общественно значимых проектов по благоустройству сельской территории в рамках муниципальных программ, включающих выполнение мероприятий по следующим направлениям: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а) 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б) 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  <w:t>в) организация пешеходных коммуникаций, в том числе тротуаров, аллей, дорожек, тропинок;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г) обустройство территории в целях обеспечения беспрепятственного передвижения инвалидов и других маломобильных групп населения;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д) обустройство площадок накопления твердых коммунальных отходов;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е) сохранение и восстановление природных ландшафтов и историко-культурных памятников.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Основным механизмом использования средств из областного бюджета, в том числе источником которых являются средства федерального бюджета, предусмотренных на реализацию мероприятия, будет предоставление межбюджетных тран</w:t>
      </w:r>
      <w:r w:rsidR="0066307C">
        <w:rPr>
          <w:rFonts w:ascii="Times New Roman" w:hAnsi="Times New Roman" w:cs="Times New Roman"/>
          <w:sz w:val="24"/>
          <w:szCs w:val="24"/>
          <w:lang w:eastAsia="ru-RU"/>
        </w:rPr>
        <w:t>сфертов в форме субсидий местному бюджету.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Объем средств областного бюджета, направляемых на выплату субсидий, определяется с учетом размера уровня </w:t>
      </w:r>
      <w:proofErr w:type="spellStart"/>
      <w:r w:rsidRPr="0066307C">
        <w:rPr>
          <w:rFonts w:ascii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расходов из федерального бюджета на указанные цели и необходимости достижения установленных соглашением, заключенным между Администрацией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и комитетом АПК Курской области, значений показателей результативности использования субсидий.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Исполнителем основного мероприятия является Администрация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сельсовета.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Срок реализации основного мероприятия: 2020 - 2025 годы, этапы реализации не выделяются.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Ожидаемыми результатами реализации основного ме</w:t>
      </w:r>
      <w:r w:rsidR="0066307C">
        <w:rPr>
          <w:rFonts w:ascii="Times New Roman" w:hAnsi="Times New Roman" w:cs="Times New Roman"/>
          <w:sz w:val="24"/>
          <w:szCs w:val="24"/>
          <w:lang w:eastAsia="ru-RU"/>
        </w:rPr>
        <w:t xml:space="preserve">роприятия является реализация 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проектов по благоустройству сельской территории.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6307C">
        <w:rPr>
          <w:rFonts w:ascii="Times New Roman" w:hAnsi="Times New Roman" w:cs="Times New Roman"/>
          <w:sz w:val="24"/>
          <w:szCs w:val="24"/>
          <w:lang w:eastAsia="ru-RU"/>
        </w:rPr>
        <w:t>Нереализация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основного мероприятия повлечет снижение качества жизни сельского населения.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Основное мероприятие 3.3 "Развитие инженерной инфраструктуры на сельской территориях"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 рамках основного мероприятия "Развитие инженерной инфраструктуры на сельской территориях" предусматривается завершение в 2020 году мероприятий по развитию газификации и водоснабжения в сельской местности, реализация которых была начата в рамках подпрограммы "Устойчивое развитие сельской территории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на 2014 - 2017 годы и на период до 2021 года".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Основное мероприятие "Развитие инженерной инфраструктуры на сельской территориях" предусматривает предоставление субсидий в целях оказания финансовой поддержки при исполнении расходных обязательств муниципальных образований, связанных с реализацией муниципальных программ, включающих выполнение мероприятий по следующим направлениям: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развитие водоснабжения (локальные водопроводы) на сельской территориях.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Основным механизмом использования средств из областного бюджета, в том числе источником которых являются средства федерального бюджета, предусмотренных на реализацию мероприятия, будет предоставление межбюджетных тран</w:t>
      </w:r>
      <w:r w:rsidR="0066307C">
        <w:rPr>
          <w:rFonts w:ascii="Times New Roman" w:hAnsi="Times New Roman" w:cs="Times New Roman"/>
          <w:sz w:val="24"/>
          <w:szCs w:val="24"/>
          <w:lang w:eastAsia="ru-RU"/>
        </w:rPr>
        <w:t>сфертов в форме субсидий местному бюджету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Объем средств областного бюджета, направляемых на выплату субсидий, определяется с учетом размера уровня </w:t>
      </w:r>
      <w:proofErr w:type="spellStart"/>
      <w:r w:rsidRPr="0066307C">
        <w:rPr>
          <w:rFonts w:ascii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расходов из федерального бюджета на указанные </w:t>
      </w:r>
      <w:proofErr w:type="gramStart"/>
      <w:r w:rsidRPr="0066307C">
        <w:rPr>
          <w:rFonts w:ascii="Times New Roman" w:hAnsi="Times New Roman" w:cs="Times New Roman"/>
          <w:sz w:val="24"/>
          <w:szCs w:val="24"/>
          <w:lang w:eastAsia="ru-RU"/>
        </w:rPr>
        <w:t>цели и необходимости достижения</w:t>
      </w:r>
      <w:proofErr w:type="gram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установленных соглашением, заключенным между Администрацией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и комитетом АПК Курской области, значений показателей результативности использования субсидий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Исполнителем основного мероприятия является Администрация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Срок реализ</w:t>
      </w:r>
      <w:r w:rsidR="0066307C">
        <w:rPr>
          <w:rFonts w:ascii="Times New Roman" w:hAnsi="Times New Roman" w:cs="Times New Roman"/>
          <w:sz w:val="24"/>
          <w:szCs w:val="24"/>
          <w:lang w:eastAsia="ru-RU"/>
        </w:rPr>
        <w:t>ации основного мероприятия: 2020-2022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66307C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, этапы реализации не выделяются.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6307C">
        <w:rPr>
          <w:rFonts w:ascii="Times New Roman" w:hAnsi="Times New Roman" w:cs="Times New Roman"/>
          <w:sz w:val="24"/>
          <w:szCs w:val="24"/>
          <w:lang w:eastAsia="ru-RU"/>
        </w:rPr>
        <w:t>Нереализация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основного мероприятия повлечет снижение качества жизни сельского населения.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Перечень основных мероприятий подпрограммы приведен в приложении N 2 к Муниципальной программе.</w:t>
      </w:r>
    </w:p>
    <w:p w:rsidR="00511538" w:rsidRDefault="0066307C" w:rsidP="0066307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арактеристика</w:t>
      </w:r>
      <w:proofErr w:type="spellEnd"/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 государственного регулирования</w:t>
      </w:r>
    </w:p>
    <w:p w:rsidR="0066307C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государственного регулирования в сфере реализации Подпрограммы будут осуществляться в соответствии с изменениями действующего законодательства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511538" w:rsidRPr="0066307C" w:rsidRDefault="0066307C" w:rsidP="006630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="00511538" w:rsidRPr="0066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Прогноз сводных показателей государственных заданий по этапам реализации подпрограммы</w:t>
      </w:r>
    </w:p>
    <w:p w:rsidR="00511538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реализации подпрограммы государственные услуги (работы) не оказываются.</w:t>
      </w:r>
    </w:p>
    <w:p w:rsidR="00511538" w:rsidRDefault="0066307C" w:rsidP="0066307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Характеристика основных мероприятий, реализуемых муниципальными образованиями </w:t>
      </w:r>
      <w:proofErr w:type="spellStart"/>
      <w:r w:rsidR="00093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Касинов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</w:t>
      </w:r>
      <w:proofErr w:type="spellEnd"/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мероприятия, осуществляемые муниципальными образованиями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в рамках реализации подпрограммы, обеспечивают достижение ее целей и решение задач, направленных на повышение комплексного развития сельской территории области, и выполняются на основе: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6307C">
        <w:rPr>
          <w:rFonts w:ascii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мероприятий за счет средств федерального и областного бюджетов;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разработки, принятия и реализации муниципальных программ устойчивого развития сельской территории, финансируемых за счет средств местных бюджетов и внебюджетных источников.</w:t>
      </w:r>
    </w:p>
    <w:p w:rsidR="00511538" w:rsidRDefault="00511538" w:rsidP="008A1F09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A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подпрограммы</w:t>
      </w:r>
    </w:p>
    <w:p w:rsidR="00511538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и организации, а также государственные внебюджетные фонды в реализации подпрограммы не участвуют.</w:t>
      </w:r>
    </w:p>
    <w:p w:rsidR="00511538" w:rsidRDefault="008A1F09" w:rsidP="008A1F0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Обоснование объема финансовых ресурсов, необходимых для реализации подпрограммы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Определение объемов финансирования подпрограммы осуществлялось на основе аналитических исследований и экспертных оценок текущего и прогнозного состояния сельской территории.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Объемы финансирования подпрограммы позволят обеспечить возможность реализации мероприятий, направленных на достижение ее целей и задач.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Общий объем бюджетных ассигнований на реализа</w:t>
      </w:r>
      <w:r w:rsidR="00FA1201">
        <w:rPr>
          <w:rFonts w:ascii="Times New Roman" w:hAnsi="Times New Roman" w:cs="Times New Roman"/>
          <w:sz w:val="24"/>
          <w:szCs w:val="24"/>
          <w:lang w:eastAsia="ru-RU"/>
        </w:rPr>
        <w:t xml:space="preserve">цию </w:t>
      </w:r>
      <w:r w:rsidR="00DE3236">
        <w:rPr>
          <w:rFonts w:ascii="Times New Roman" w:hAnsi="Times New Roman" w:cs="Times New Roman"/>
          <w:sz w:val="24"/>
          <w:szCs w:val="24"/>
          <w:lang w:eastAsia="ru-RU"/>
        </w:rPr>
        <w:t xml:space="preserve">подпрограммы </w:t>
      </w:r>
      <w:proofErr w:type="gramStart"/>
      <w:r w:rsidR="00DE3236">
        <w:rPr>
          <w:rFonts w:ascii="Times New Roman" w:hAnsi="Times New Roman" w:cs="Times New Roman"/>
          <w:sz w:val="24"/>
          <w:szCs w:val="24"/>
          <w:lang w:eastAsia="ru-RU"/>
        </w:rPr>
        <w:t>составляет  1052</w:t>
      </w:r>
      <w:proofErr w:type="gramEnd"/>
      <w:r w:rsidR="00DE3236">
        <w:rPr>
          <w:rFonts w:ascii="Times New Roman" w:hAnsi="Times New Roman" w:cs="Times New Roman"/>
          <w:sz w:val="24"/>
          <w:szCs w:val="24"/>
          <w:lang w:eastAsia="ru-RU"/>
        </w:rPr>
        <w:t>,001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рублей, в т</w:t>
      </w:r>
      <w:r w:rsidR="00970979">
        <w:rPr>
          <w:rFonts w:ascii="Times New Roman" w:hAnsi="Times New Roman" w:cs="Times New Roman"/>
          <w:sz w:val="24"/>
          <w:szCs w:val="24"/>
          <w:lang w:eastAsia="ru-RU"/>
        </w:rPr>
        <w:t>ом числе по годам:</w:t>
      </w:r>
      <w:r w:rsidR="00970979">
        <w:rPr>
          <w:rFonts w:ascii="Times New Roman" w:hAnsi="Times New Roman" w:cs="Times New Roman"/>
          <w:sz w:val="24"/>
          <w:szCs w:val="24"/>
          <w:lang w:eastAsia="ru-RU"/>
        </w:rPr>
        <w:br/>
        <w:t>2020 год – 0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>-тыс. рублей;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2021 год –</w:t>
      </w:r>
      <w:r w:rsidR="009709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E3236">
        <w:rPr>
          <w:rFonts w:ascii="Times New Roman" w:hAnsi="Times New Roman" w:cs="Times New Roman"/>
          <w:sz w:val="24"/>
          <w:szCs w:val="24"/>
          <w:lang w:eastAsia="ru-RU"/>
        </w:rPr>
        <w:t>852,001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511538" w:rsidRPr="008A1F09" w:rsidRDefault="00970979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  <w:t>2022 год - 50</w:t>
      </w:r>
      <w:r w:rsidR="00511538"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2023 год - </w:t>
      </w:r>
      <w:r w:rsidR="00970979">
        <w:rPr>
          <w:rFonts w:ascii="Times New Roman" w:hAnsi="Times New Roman" w:cs="Times New Roman"/>
          <w:sz w:val="24"/>
          <w:szCs w:val="24"/>
          <w:lang w:eastAsia="ru-RU"/>
        </w:rPr>
        <w:t>50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2024 год - </w:t>
      </w:r>
      <w:r w:rsidR="00970979">
        <w:rPr>
          <w:rFonts w:ascii="Times New Roman" w:hAnsi="Times New Roman" w:cs="Times New Roman"/>
          <w:sz w:val="24"/>
          <w:szCs w:val="24"/>
          <w:lang w:eastAsia="ru-RU"/>
        </w:rPr>
        <w:t>50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2025 год - </w:t>
      </w:r>
      <w:r w:rsidR="00970979">
        <w:rPr>
          <w:rFonts w:ascii="Times New Roman" w:hAnsi="Times New Roman" w:cs="Times New Roman"/>
          <w:sz w:val="24"/>
          <w:szCs w:val="24"/>
          <w:lang w:eastAsia="ru-RU"/>
        </w:rPr>
        <w:t>50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рублей,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в том числе: за счет средств</w:t>
      </w:r>
      <w:r w:rsidR="00FA1201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областного бюджета – 745,501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рублей, из них: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2020 год – 0 тыс. рублей;</w:t>
      </w:r>
    </w:p>
    <w:p w:rsidR="00511538" w:rsidRPr="008A1F09" w:rsidRDefault="00FA1201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  <w:t>2021 год – 745,501</w:t>
      </w:r>
      <w:r w:rsidR="00511538"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2022 год - 0 тыс. рублей;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2023 год – 0  тыс. рублей;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2024 год – 0  тыс. рублей;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2025 год – 0  тыс. рублей,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за счет средств областного бюджета, источником финансового обеспечения которых являются средства федерального бюджета, -0 тыс. рублей, из них: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2020 год - 0 тыс. рублей;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2021 год - 0 тыс. рублей;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2022 год - 0 тыс. рублей;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2023 год - 0 тыс. рублей;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2024 год - 0 тыс. рублей;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2025 год - 0 тыс. рублей.</w:t>
      </w:r>
    </w:p>
    <w:p w:rsidR="00511538" w:rsidRDefault="00511538" w:rsidP="008A1F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1F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Анализ рисков реализации подпрограммы и описание мер управления рисками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Анализ рисков, снижающих вероятность полной реализации подпрограммы и достижения поставленных целей и решения задач, позволяет выделить внутренние и внешние риски.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1.Внутренние риски.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Финансовые риски вероятны ввиду значительной продолжительности подпрограммы и ее финансирования не в полном объеме.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Отсутствие или недостаточное финансирование мероприятий подпрограммы могут привести к: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снижению качества жизни сельского населения;</w:t>
      </w:r>
    </w:p>
    <w:p w:rsidR="00511538" w:rsidRPr="008A1F09" w:rsidRDefault="00511538" w:rsidP="008A1F0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Преодоление рисков может быть осуществлено путем сохранения устойчивого финансирования Муниципальной программы в целом и подпрограмм в ее составе в частности, а также путем дополнительных организационных мер, направленных на преодоление данных рисков.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Для минимизации риска будет производиться ежегодное уточнение объемов финансирования и мероприятий подпрограммы. При этом, учитывая сложившуюся систему трехлетнего бюджетного планирования и наличие финансовых резервов </w:t>
      </w:r>
      <w:proofErr w:type="spellStart"/>
      <w:r w:rsidR="000938D0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сельсовета, риск сбоев в реализации Муниципальной программы в результате недофинансирования можно считать минимальным. Оценка данного риска - риск низкий.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2. Внешние риски.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К внешним рискам относятся экономические риски, которые подразумевают влияние нестабильной экономической ситуации в стране, экономического кризиса и прочих факторов на показатели эффективности реализации подпрограммы. Данные риски могут привести как к снижению объемов финансирования программных мероприятий из средств областного бюджета, так и к недостатку внебюджетных источников финансирования.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11538" w:rsidRDefault="00511538" w:rsidP="008A1F0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11538" w:rsidRDefault="00511538" w:rsidP="00511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11538" w:rsidRDefault="00511538" w:rsidP="00511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11538" w:rsidRDefault="00511538" w:rsidP="00511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11538" w:rsidRDefault="00511538" w:rsidP="00511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11538" w:rsidRDefault="00511538" w:rsidP="00511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11538" w:rsidRDefault="00511538" w:rsidP="00511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11538" w:rsidRDefault="00511538" w:rsidP="0038076A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sectPr w:rsidR="005115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1538" w:rsidRPr="0038076A" w:rsidRDefault="00511538" w:rsidP="0038076A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093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</w:t>
      </w:r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сельской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территории </w:t>
      </w:r>
      <w:proofErr w:type="spellStart"/>
      <w:r w:rsidR="00093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Сведения о показателях (индикаторах) муниципальной программы </w:t>
      </w:r>
      <w:proofErr w:type="spellStart"/>
      <w:r w:rsidR="000938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Касинов</w:t>
      </w:r>
      <w:r w:rsidR="003807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ского</w:t>
      </w:r>
      <w:proofErr w:type="spellEnd"/>
      <w:r w:rsidR="003807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Комплексное развитие сельской территории </w:t>
      </w:r>
      <w:proofErr w:type="spellStart"/>
      <w:r w:rsidR="000938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Касинов</w:t>
      </w:r>
      <w:r w:rsidR="003807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ского</w:t>
      </w:r>
      <w:proofErr w:type="spellEnd"/>
      <w:r w:rsidR="003807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сельсовета»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подпрограммы муниципальной программы и их значениях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97"/>
        <w:gridCol w:w="2072"/>
        <w:gridCol w:w="1434"/>
        <w:gridCol w:w="1365"/>
        <w:gridCol w:w="838"/>
        <w:gridCol w:w="838"/>
        <w:gridCol w:w="838"/>
        <w:gridCol w:w="838"/>
        <w:gridCol w:w="838"/>
        <w:gridCol w:w="853"/>
      </w:tblGrid>
      <w:tr w:rsidR="00511538" w:rsidTr="00511538">
        <w:trPr>
          <w:trHeight w:val="15"/>
          <w:tblCellSpacing w:w="15" w:type="dxa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1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1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11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</w:tr>
      <w:tr w:rsidR="00511538" w:rsidTr="00511538">
        <w:trPr>
          <w:tblCellSpacing w:w="15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57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511538" w:rsidTr="00511538">
        <w:trPr>
          <w:tblCellSpacing w:w="15" w:type="dxa"/>
        </w:trPr>
        <w:tc>
          <w:tcPr>
            <w:tcW w:w="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(базовый)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511538" w:rsidTr="00511538">
        <w:trPr>
          <w:tblCellSpacing w:w="15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11538" w:rsidTr="00511538">
        <w:trPr>
          <w:tblCellSpacing w:w="15" w:type="dxa"/>
        </w:trPr>
        <w:tc>
          <w:tcPr>
            <w:tcW w:w="93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="0009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"Комплексное развитие сельской территории </w:t>
            </w:r>
            <w:proofErr w:type="spellStart"/>
            <w:r w:rsidR="0009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сельсовета"</w:t>
            </w:r>
          </w:p>
        </w:tc>
      </w:tr>
      <w:tr w:rsidR="00511538" w:rsidTr="00511538">
        <w:trPr>
          <w:tblCellSpacing w:w="15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E4062C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0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 обустроенных зон отдыха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7097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344A2B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Tr="00511538">
        <w:trPr>
          <w:tblCellSpacing w:w="15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E4062C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0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детских площадок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7097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7097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1538" w:rsidTr="00511538">
        <w:trPr>
          <w:tblCellSpacing w:w="15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E4062C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0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спортивных площадок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7097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Tr="00511538">
        <w:trPr>
          <w:tblCellSpacing w:w="15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E4062C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0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обустроенных пешеходных зон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7097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Tr="00511538">
        <w:trPr>
          <w:tblCellSpacing w:w="15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E4062C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0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объектов инженерной инфраструктуры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7097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7097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7097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7097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Tr="00511538">
        <w:trPr>
          <w:tblCellSpacing w:w="15" w:type="dxa"/>
        </w:trPr>
        <w:tc>
          <w:tcPr>
            <w:tcW w:w="93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E4062C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0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Подпрограмма 3 "Создание и развитие инфраструктуры на сельской территориях"</w:t>
            </w:r>
          </w:p>
        </w:tc>
      </w:tr>
      <w:tr w:rsidR="00511538" w:rsidTr="00511538">
        <w:trPr>
          <w:tblCellSpacing w:w="15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E4062C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0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 обустроенных зон отдыха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7097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344A2B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Tr="00511538">
        <w:trPr>
          <w:tblCellSpacing w:w="15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E4062C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0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детских площадок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7097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7097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1538" w:rsidTr="00511538">
        <w:trPr>
          <w:tblCellSpacing w:w="15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E4062C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0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спортивных площадок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7097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Tr="00511538">
        <w:trPr>
          <w:tblCellSpacing w:w="15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E4062C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0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обустроенных пешеходных зон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7097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Tr="00511538">
        <w:trPr>
          <w:tblCellSpacing w:w="15" w:type="dxa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E4062C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0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объектов инженерной инфраструктуры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7097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7097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7097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97097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11538" w:rsidRDefault="00511538" w:rsidP="005115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11538" w:rsidRDefault="00511538" w:rsidP="00511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11538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093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</w:t>
      </w:r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сельской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территории </w:t>
      </w:r>
      <w:proofErr w:type="spellStart"/>
      <w:r w:rsidR="00093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Перечень подпрограмм и основных мероприятий муниципальной программы </w:t>
      </w:r>
      <w:proofErr w:type="spellStart"/>
      <w:r w:rsidR="000938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Касинов</w:t>
      </w:r>
      <w:r w:rsidR="003807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ского</w:t>
      </w:r>
      <w:proofErr w:type="spellEnd"/>
      <w:r w:rsidR="003807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Комплексное развитие сельской территории </w:t>
      </w:r>
      <w:proofErr w:type="spellStart"/>
      <w:r w:rsidR="000938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Касинов</w:t>
      </w:r>
      <w:r w:rsidR="003807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ского</w:t>
      </w:r>
      <w:proofErr w:type="spellEnd"/>
      <w:r w:rsidR="003807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сельсовета»</w:t>
      </w:r>
    </w:p>
    <w:p w:rsidR="00511538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95"/>
        <w:gridCol w:w="2180"/>
        <w:gridCol w:w="1993"/>
        <w:gridCol w:w="1524"/>
        <w:gridCol w:w="1524"/>
        <w:gridCol w:w="2271"/>
        <w:gridCol w:w="2415"/>
        <w:gridCol w:w="2058"/>
      </w:tblGrid>
      <w:tr w:rsidR="00511538" w:rsidTr="00511538">
        <w:trPr>
          <w:trHeight w:val="15"/>
          <w:tblCellSpacing w:w="15" w:type="dxa"/>
        </w:trPr>
        <w:tc>
          <w:tcPr>
            <w:tcW w:w="5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1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1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1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1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</w:tr>
      <w:tr w:rsidR="00511538" w:rsidTr="00511538">
        <w:trPr>
          <w:tblCellSpacing w:w="15" w:type="dxa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 наименование ведомственной целевой программы, основного мероприятия 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реализации 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муниципальной программы (подпрограммы)</w:t>
            </w:r>
          </w:p>
        </w:tc>
      </w:tr>
      <w:tr w:rsidR="00511538" w:rsidTr="00511538">
        <w:trPr>
          <w:tblCellSpacing w:w="15" w:type="dxa"/>
        </w:trPr>
        <w:tc>
          <w:tcPr>
            <w:tcW w:w="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13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начала реализации 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окончания реализации </w:t>
            </w:r>
          </w:p>
        </w:tc>
        <w:tc>
          <w:tcPr>
            <w:tcW w:w="1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14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12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</w:tr>
      <w:tr w:rsidR="00511538" w:rsidTr="00511538">
        <w:trPr>
          <w:tblCellSpacing w:w="15" w:type="dxa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11538" w:rsidTr="00511538">
        <w:trPr>
          <w:tblCellSpacing w:w="15" w:type="dxa"/>
        </w:trPr>
        <w:tc>
          <w:tcPr>
            <w:tcW w:w="93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538" w:rsidTr="00511538">
        <w:trPr>
          <w:tblCellSpacing w:w="15" w:type="dxa"/>
        </w:trPr>
        <w:tc>
          <w:tcPr>
            <w:tcW w:w="93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"Создание и развитие инфраструктуры на сельской территориях"</w:t>
            </w:r>
          </w:p>
        </w:tc>
      </w:tr>
      <w:tr w:rsidR="00511538" w:rsidTr="00511538">
        <w:trPr>
          <w:tblCellSpacing w:w="15" w:type="dxa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 "Современный облик сельской территории"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09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сельсовета;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комплексного развития сельской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данного мероприятия предусматривается предоставление субсидий: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строительство,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реконструкцию, модернизацию и капитальный ремонт объектов социальной и культурной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сферы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развитие водоснабжения (строительство и реконструкция локальных водопроводов, водозаборных сооружений) 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развитие энергообеспечения (строительство сетей электропередачи внутри муниципального образования, строительство уличных сетей освещения населенных пунктов (при обязательном использовании энергосберегающих технологий),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 и оборудование автономных и возобновляемых источников энергии с применением технологий энергосбережения;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развитие телекоммуникаций (приобретения и монтаж оборудования, строительство линий передачи данных, обеспечивающих возможность подключения к сети "Интернет")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Реализация основного мероприятия обеспечивает достижение показателя 5, указанного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приложении N 1 к Муниципальной программе </w:t>
            </w:r>
          </w:p>
        </w:tc>
      </w:tr>
      <w:tr w:rsidR="00511538" w:rsidTr="00511538">
        <w:trPr>
          <w:tblCellSpacing w:w="15" w:type="dxa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 "Благоустройство сельской территории"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09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по благоустройству сельской территории 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данного мероприятия предусматривается предоставление субсидий по следующим направлениям: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создание и обустройство зон отдыха,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организация пешеходных коммуникаций, в том числе тротуаров, аллей, дорожек, тропинок;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г) обустройство территории в целях обеспечения беспрепятственного передвижения инвалидов и других маломобильных групп населения;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обустройство площадок накопления твердых коммунальных отходов;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сохранение и восстановление природных ландшафтов и историко-культурных памятников 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основного мероприятия обеспечивает достижение показателя 1,2,3.4 указанного в приложении N 1 к 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й программе </w:t>
            </w:r>
          </w:p>
        </w:tc>
      </w:tr>
      <w:tr w:rsidR="00511538" w:rsidTr="00511538">
        <w:trPr>
          <w:tblCellSpacing w:w="15" w:type="dxa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3 "Развитие инженерной инфраструктуры на сельской территориях"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09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локальных водопроводов на сельской территориях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Указанное мероприятие предусматривает предоставление субсидий на развитие  водоснабжения (локальные водопроводы) на сельской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территории 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основного мероприятия обеспечивает достижение показателей , 10, указанных в приложении N 1 к 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й программе </w:t>
            </w:r>
          </w:p>
        </w:tc>
      </w:tr>
    </w:tbl>
    <w:p w:rsidR="007D3CB9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D3CB9" w:rsidRDefault="007D3CB9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B9" w:rsidRDefault="007D3CB9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B9" w:rsidRDefault="007D3CB9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B9" w:rsidRDefault="007D3CB9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B9" w:rsidRDefault="007D3CB9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B9" w:rsidRDefault="007D3CB9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B9" w:rsidRDefault="007D3CB9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B9" w:rsidRDefault="007D3CB9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B9" w:rsidRDefault="007D3CB9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B9" w:rsidRDefault="007D3CB9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B9" w:rsidRDefault="007D3CB9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B9" w:rsidRDefault="007D3CB9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76A" w:rsidRDefault="0038076A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093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сельской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территории </w:t>
      </w:r>
      <w:proofErr w:type="spellStart"/>
      <w:r w:rsidR="00093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Ресурсное обеспечение реализации муниципальной программы </w:t>
      </w:r>
      <w:proofErr w:type="spellStart"/>
      <w:r w:rsidR="000938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Касинов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ског</w:t>
      </w:r>
      <w:r w:rsidR="007D3C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proofErr w:type="spellEnd"/>
      <w:r w:rsidR="007D3C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Комплексное развитие сельской территории </w:t>
      </w:r>
      <w:proofErr w:type="spellStart"/>
      <w:r w:rsidR="000938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Касинов</w:t>
      </w:r>
      <w:r w:rsidR="007D3C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ского</w:t>
      </w:r>
      <w:proofErr w:type="spellEnd"/>
      <w:r w:rsidR="007D3C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сельсовета»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 счет бюджетных ассигнований областного бюджета</w:t>
      </w:r>
    </w:p>
    <w:p w:rsidR="00511538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948" w:type="dxa"/>
        <w:tblCellSpacing w:w="15" w:type="dxa"/>
        <w:tblInd w:w="-10" w:type="dxa"/>
        <w:tblLook w:val="04A0" w:firstRow="1" w:lastRow="0" w:firstColumn="1" w:lastColumn="0" w:noHBand="0" w:noVBand="1"/>
      </w:tblPr>
      <w:tblGrid>
        <w:gridCol w:w="52"/>
        <w:gridCol w:w="969"/>
        <w:gridCol w:w="842"/>
        <w:gridCol w:w="60"/>
        <w:gridCol w:w="1027"/>
        <w:gridCol w:w="518"/>
        <w:gridCol w:w="436"/>
        <w:gridCol w:w="231"/>
        <w:gridCol w:w="248"/>
        <w:gridCol w:w="487"/>
        <w:gridCol w:w="900"/>
        <w:gridCol w:w="462"/>
        <w:gridCol w:w="386"/>
        <w:gridCol w:w="323"/>
        <w:gridCol w:w="466"/>
        <w:gridCol w:w="199"/>
        <w:gridCol w:w="890"/>
        <w:gridCol w:w="437"/>
        <w:gridCol w:w="125"/>
        <w:gridCol w:w="620"/>
        <w:gridCol w:w="82"/>
        <w:gridCol w:w="860"/>
        <w:gridCol w:w="200"/>
        <w:gridCol w:w="502"/>
        <w:gridCol w:w="964"/>
        <w:gridCol w:w="833"/>
        <w:gridCol w:w="829"/>
      </w:tblGrid>
      <w:tr w:rsidR="00144647" w:rsidTr="00144647">
        <w:trPr>
          <w:gridBefore w:val="1"/>
          <w:gridAfter w:val="4"/>
          <w:wBefore w:w="7" w:type="dxa"/>
          <w:wAfter w:w="3158" w:type="dxa"/>
          <w:trHeight w:val="15"/>
          <w:tblCellSpacing w:w="15" w:type="dxa"/>
        </w:trPr>
        <w:tc>
          <w:tcPr>
            <w:tcW w:w="9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47" w:rsidRDefault="00144647">
            <w:pPr>
              <w:rPr>
                <w:rFonts w:cs="Times New Roman"/>
              </w:rPr>
            </w:pPr>
          </w:p>
        </w:tc>
        <w:tc>
          <w:tcPr>
            <w:tcW w:w="8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47" w:rsidRDefault="00144647">
            <w:pPr>
              <w:rPr>
                <w:rFonts w:cs="Times New Roman"/>
              </w:rPr>
            </w:pPr>
          </w:p>
        </w:tc>
        <w:tc>
          <w:tcPr>
            <w:tcW w:w="1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47" w:rsidRDefault="00144647">
            <w:pPr>
              <w:rPr>
                <w:rFonts w:cs="Times New Roman"/>
              </w:rPr>
            </w:pPr>
          </w:p>
        </w:tc>
        <w:tc>
          <w:tcPr>
            <w:tcW w:w="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47" w:rsidRDefault="00144647">
            <w:pPr>
              <w:rPr>
                <w:rFonts w:cs="Times New Roman"/>
              </w:rPr>
            </w:pPr>
          </w:p>
        </w:tc>
        <w:tc>
          <w:tcPr>
            <w:tcW w:w="4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47" w:rsidRDefault="00144647">
            <w:pPr>
              <w:rPr>
                <w:rFonts w:cs="Times New Roman"/>
              </w:rPr>
            </w:pPr>
          </w:p>
        </w:tc>
        <w:tc>
          <w:tcPr>
            <w:tcW w:w="4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47" w:rsidRDefault="00144647">
            <w:pPr>
              <w:rPr>
                <w:rFonts w:cs="Times New Roman"/>
              </w:rPr>
            </w:pPr>
          </w:p>
        </w:tc>
        <w:tc>
          <w:tcPr>
            <w:tcW w:w="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47" w:rsidRDefault="00144647">
            <w:pPr>
              <w:rPr>
                <w:rFonts w:cs="Times New Roman"/>
              </w:rPr>
            </w:pPr>
          </w:p>
        </w:tc>
        <w:tc>
          <w:tcPr>
            <w:tcW w:w="8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47" w:rsidRDefault="00144647">
            <w:pPr>
              <w:rPr>
                <w:rFonts w:cs="Times New Roman"/>
              </w:rPr>
            </w:pPr>
          </w:p>
        </w:tc>
        <w:tc>
          <w:tcPr>
            <w:tcW w:w="82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47" w:rsidRDefault="00144647">
            <w:pPr>
              <w:rPr>
                <w:rFonts w:cs="Times New Roman"/>
              </w:rPr>
            </w:pPr>
          </w:p>
        </w:tc>
        <w:tc>
          <w:tcPr>
            <w:tcW w:w="7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47" w:rsidRDefault="00144647">
            <w:pPr>
              <w:rPr>
                <w:rFonts w:cs="Times New Roman"/>
              </w:rPr>
            </w:pPr>
          </w:p>
        </w:tc>
        <w:tc>
          <w:tcPr>
            <w:tcW w:w="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47" w:rsidRDefault="00144647">
            <w:pPr>
              <w:rPr>
                <w:rFonts w:cs="Times New Roman"/>
              </w:rPr>
            </w:pPr>
          </w:p>
        </w:tc>
        <w:tc>
          <w:tcPr>
            <w:tcW w:w="13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47" w:rsidRDefault="00144647">
            <w:pPr>
              <w:rPr>
                <w:rFonts w:cs="Times New Roman"/>
              </w:rPr>
            </w:pPr>
          </w:p>
        </w:tc>
        <w:tc>
          <w:tcPr>
            <w:tcW w:w="7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4647" w:rsidRDefault="00144647">
            <w:pPr>
              <w:rPr>
                <w:rFonts w:cs="Times New Roman"/>
              </w:rPr>
            </w:pPr>
          </w:p>
        </w:tc>
        <w:tc>
          <w:tcPr>
            <w:tcW w:w="963" w:type="dxa"/>
            <w:gridSpan w:val="3"/>
          </w:tcPr>
          <w:p w:rsidR="00144647" w:rsidRDefault="00144647">
            <w:pPr>
              <w:rPr>
                <w:rFonts w:cs="Times New Roman"/>
              </w:rPr>
            </w:pPr>
          </w:p>
        </w:tc>
      </w:tr>
      <w:tr w:rsidR="00144647" w:rsidRPr="004A6CE3" w:rsidTr="00144647">
        <w:tblPrEx>
          <w:tblCellSpacing w:w="0" w:type="nil"/>
          <w:tblCellMar>
            <w:left w:w="0" w:type="dxa"/>
            <w:right w:w="0" w:type="dxa"/>
          </w:tblCellMar>
        </w:tblPrEx>
        <w:trPr>
          <w:trHeight w:val="310"/>
        </w:trPr>
        <w:tc>
          <w:tcPr>
            <w:tcW w:w="18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266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основного мероприятия</w:t>
            </w:r>
          </w:p>
        </w:tc>
        <w:tc>
          <w:tcPr>
            <w:tcW w:w="2093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761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годам, руб.</w:t>
            </w:r>
          </w:p>
        </w:tc>
      </w:tr>
      <w:tr w:rsidR="00144647" w:rsidRPr="004A6CE3" w:rsidTr="00144647">
        <w:tblPrEx>
          <w:tblCellSpacing w:w="0" w:type="nil"/>
          <w:tblCellMar>
            <w:left w:w="0" w:type="dxa"/>
            <w:right w:w="0" w:type="dxa"/>
          </w:tblCellMar>
        </w:tblPrEx>
        <w:trPr>
          <w:trHeight w:val="310"/>
        </w:trPr>
        <w:tc>
          <w:tcPr>
            <w:tcW w:w="18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4647" w:rsidRPr="004A6CE3" w:rsidRDefault="00144647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144647" w:rsidRPr="004A6CE3" w:rsidTr="006B6FA5">
        <w:tblPrEx>
          <w:tblCellSpacing w:w="0" w:type="nil"/>
          <w:tblCellMar>
            <w:left w:w="0" w:type="dxa"/>
            <w:right w:w="0" w:type="dxa"/>
          </w:tblCellMar>
        </w:tblPrEx>
        <w:trPr>
          <w:trHeight w:val="1219"/>
        </w:trPr>
        <w:tc>
          <w:tcPr>
            <w:tcW w:w="18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  <w:p w:rsidR="00144647" w:rsidRPr="004A6CE3" w:rsidRDefault="00144647" w:rsidP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22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«Комплексное развитие сельской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Курской области на 2020-2025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20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8F47E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F47E7" w:rsidRDefault="008F47E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  <w:p w:rsidR="008F47E7" w:rsidRPr="008F47E7" w:rsidRDefault="008F47E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L5761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8F47E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416A84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745501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6B6FA5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6B6FA5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6B6FA5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4647" w:rsidRPr="004A6CE3" w:rsidRDefault="006B6FA5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4647" w:rsidRPr="004A6CE3" w:rsidTr="00144647">
        <w:tblPrEx>
          <w:tblCellSpacing w:w="0" w:type="nil"/>
          <w:tblCellMar>
            <w:left w:w="0" w:type="dxa"/>
            <w:right w:w="0" w:type="dxa"/>
          </w:tblCellMar>
        </w:tblPrEx>
        <w:trPr>
          <w:trHeight w:val="1219"/>
        </w:trPr>
        <w:tc>
          <w:tcPr>
            <w:tcW w:w="18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22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и развитие инфраструктуры на сельских территориях»</w:t>
            </w:r>
          </w:p>
        </w:tc>
        <w:tc>
          <w:tcPr>
            <w:tcW w:w="20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416A84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Default="00416A84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241 01</w:t>
            </w:r>
          </w:p>
          <w:p w:rsidR="00416A84" w:rsidRPr="00416A84" w:rsidRDefault="00416A84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L5761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416A84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416A84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745501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4647" w:rsidRPr="004A6CE3" w:rsidTr="00144647">
        <w:tblPrEx>
          <w:tblCellSpacing w:w="0" w:type="nil"/>
          <w:tblCellMar>
            <w:left w:w="0" w:type="dxa"/>
            <w:right w:w="0" w:type="dxa"/>
          </w:tblCellMar>
        </w:tblPrEx>
        <w:trPr>
          <w:trHeight w:val="1360"/>
        </w:trPr>
        <w:tc>
          <w:tcPr>
            <w:tcW w:w="182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"Современный облик сельской территории"</w:t>
            </w:r>
          </w:p>
        </w:tc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</w:p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4647" w:rsidRPr="004A6CE3" w:rsidTr="00144647">
        <w:tblPrEx>
          <w:tblCellSpacing w:w="0" w:type="nil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182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4647" w:rsidRPr="004A6CE3" w:rsidTr="00144647">
        <w:tblPrEx>
          <w:tblCellSpacing w:w="0" w:type="nil"/>
          <w:tblCellMar>
            <w:left w:w="0" w:type="dxa"/>
            <w:right w:w="0" w:type="dxa"/>
          </w:tblCellMar>
        </w:tblPrEx>
        <w:trPr>
          <w:trHeight w:val="1320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"Благоустройство сельской территории"</w:t>
            </w: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</w:p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8F47E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Default="008F47E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241 01</w:t>
            </w:r>
          </w:p>
          <w:p w:rsidR="008F47E7" w:rsidRPr="008F47E7" w:rsidRDefault="008F47E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L5761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416A84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745501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416A84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416A84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416A84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44647" w:rsidRPr="004A6CE3" w:rsidRDefault="00416A84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44647" w:rsidRPr="004A6CE3" w:rsidTr="00144647">
        <w:tblPrEx>
          <w:tblCellSpacing w:w="0" w:type="nil"/>
          <w:tblCellMar>
            <w:left w:w="0" w:type="dxa"/>
            <w:right w:w="0" w:type="dxa"/>
          </w:tblCellMar>
        </w:tblPrEx>
        <w:trPr>
          <w:trHeight w:val="1320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инженерной инфраструктуры на сельской территориях</w:t>
            </w: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</w:p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4647" w:rsidRPr="004A6CE3" w:rsidRDefault="00144647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4647" w:rsidRPr="004A6CE3" w:rsidRDefault="000B1D1F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C26F9C" w:rsidRDefault="00C26F9C"/>
    <w:p w:rsidR="007D3CB9" w:rsidRDefault="007D3CB9" w:rsidP="00FC7D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B9" w:rsidRDefault="007D3CB9" w:rsidP="00FC7D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B9" w:rsidRDefault="007D3CB9" w:rsidP="00FC7D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B9" w:rsidRDefault="007D3CB9" w:rsidP="00FC7D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CB9" w:rsidRDefault="007D3CB9" w:rsidP="00FC7D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31" w:rsidRDefault="00FC7D31" w:rsidP="00FC7D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</w:t>
      </w:r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грамме</w:t>
      </w:r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Касиновского</w:t>
      </w:r>
      <w:proofErr w:type="spellEnd"/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сельской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террито</w:t>
      </w:r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рии </w:t>
      </w:r>
      <w:proofErr w:type="spellStart"/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Касиновского</w:t>
      </w:r>
      <w:proofErr w:type="spellEnd"/>
      <w:r w:rsidR="0038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</w:t>
      </w:r>
      <w:bookmarkStart w:id="0" w:name="_GoBack"/>
      <w:bookmarkEnd w:id="0"/>
    </w:p>
    <w:p w:rsidR="00FC7D31" w:rsidRDefault="00FC7D31" w:rsidP="00FC7D31"/>
    <w:p w:rsidR="00FC7D31" w:rsidRDefault="00FC7D31" w:rsidP="00FC7D3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C7D31" w:rsidRPr="00AB002D" w:rsidRDefault="007D3CB9" w:rsidP="00FC7D3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Объемы </w:t>
      </w:r>
      <w:r w:rsidR="00FC7D31" w:rsidRPr="00AB002D">
        <w:rPr>
          <w:rFonts w:ascii="Times New Roman" w:hAnsi="Times New Roman" w:cs="Times New Roman"/>
          <w:b/>
          <w:sz w:val="28"/>
          <w:szCs w:val="28"/>
        </w:rPr>
        <w:t xml:space="preserve">затрат и источники финансирования программных </w:t>
      </w:r>
      <w:proofErr w:type="gramStart"/>
      <w:r w:rsidR="00FC7D31" w:rsidRPr="00AB002D">
        <w:rPr>
          <w:rFonts w:ascii="Times New Roman" w:hAnsi="Times New Roman" w:cs="Times New Roman"/>
          <w:b/>
          <w:sz w:val="28"/>
          <w:szCs w:val="28"/>
        </w:rPr>
        <w:t>мероприятий,  тыс.</w:t>
      </w:r>
      <w:proofErr w:type="gramEnd"/>
      <w:r w:rsidR="00FC7D31" w:rsidRPr="00AB002D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FC7D31" w:rsidRDefault="00FC7D31" w:rsidP="00FC7D31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550" w:type="dxa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5879"/>
        <w:gridCol w:w="1669"/>
        <w:gridCol w:w="1128"/>
        <w:gridCol w:w="1080"/>
        <w:gridCol w:w="1128"/>
        <w:gridCol w:w="1056"/>
        <w:gridCol w:w="1056"/>
        <w:gridCol w:w="1032"/>
      </w:tblGrid>
      <w:tr w:rsidR="00FC7D31" w:rsidRPr="00B70070" w:rsidTr="00FC7D31">
        <w:trPr>
          <w:trHeight w:val="632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B70070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Направления и источники</w:t>
            </w:r>
            <w:r w:rsidRPr="00B70070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</w:p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C7D31" w:rsidRPr="00B70070" w:rsidRDefault="00FC7D31" w:rsidP="00FC7D31">
            <w:pPr>
              <w:pStyle w:val="ConsPlusNormal"/>
              <w:ind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D31" w:rsidRPr="00B70070" w:rsidRDefault="00FC7D31" w:rsidP="00FC7D31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C7D31" w:rsidRPr="00B70070" w:rsidRDefault="00FC7D31" w:rsidP="00FC7D31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D31" w:rsidRPr="00B70070" w:rsidRDefault="00FC7D31" w:rsidP="00FC7D31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C7D31" w:rsidRPr="00B70070" w:rsidRDefault="00FC7D31" w:rsidP="00FC7D31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C7D31" w:rsidRPr="00B70070" w:rsidRDefault="00FC7D31" w:rsidP="00FC7D31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FC7D31" w:rsidRPr="00B70070" w:rsidTr="00FC7D31">
        <w:trPr>
          <w:trHeight w:val="223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1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2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autoSpaceDE w:val="0"/>
              <w:autoSpaceDN w:val="0"/>
              <w:adjustRightInd w:val="0"/>
              <w:ind w:left="-23" w:right="-58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autoSpaceDE w:val="0"/>
              <w:autoSpaceDN w:val="0"/>
              <w:adjustRightInd w:val="0"/>
              <w:ind w:left="-70" w:right="-104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autoSpaceDE w:val="0"/>
              <w:autoSpaceDN w:val="0"/>
              <w:adjustRightInd w:val="0"/>
              <w:ind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autoSpaceDE w:val="0"/>
              <w:autoSpaceDN w:val="0"/>
              <w:adjustRightInd w:val="0"/>
              <w:ind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9</w:t>
            </w:r>
          </w:p>
        </w:tc>
      </w:tr>
      <w:tr w:rsidR="00FC7D31" w:rsidRPr="00B70070" w:rsidTr="00FC7D31">
        <w:trPr>
          <w:trHeight w:val="240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и обустройство зон отдыха,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24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</w:t>
            </w:r>
            <w:proofErr w:type="gramStart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бюджетам:   </w:t>
            </w:r>
            <w:proofErr w:type="gramEnd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259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2.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</w:t>
            </w:r>
            <w:proofErr w:type="gramStart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бюджетам:   </w:t>
            </w:r>
            <w:proofErr w:type="gramEnd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</w:t>
            </w:r>
            <w:proofErr w:type="gramStart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бюджетам:   </w:t>
            </w:r>
            <w:proofErr w:type="gramEnd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4.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Организация пешеходных коммуникаций, в том числе тротуаров, аллей, дорожек, тропинок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852,001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852,001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</w:t>
            </w:r>
            <w:proofErr w:type="gramStart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бюджетам:   </w:t>
            </w:r>
            <w:proofErr w:type="gramEnd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745,501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745,501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игровые площад</w:t>
            </w: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</w:t>
            </w:r>
            <w:proofErr w:type="gramStart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бюджетам:   </w:t>
            </w:r>
            <w:proofErr w:type="gramEnd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Pr="00B70070" w:rsidRDefault="00FC7D31" w:rsidP="00FC7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</w:t>
            </w:r>
            <w:proofErr w:type="gramEnd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занятия адаптивной физической культурой и адаптивным спортом для лиц с ограниченными возможностями здоровья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</w:t>
            </w:r>
            <w:proofErr w:type="gramStart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бюджетам:   </w:t>
            </w:r>
            <w:proofErr w:type="gramEnd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7D31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D31" w:rsidRPr="00B70070" w:rsidTr="00FC7D31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D31" w:rsidRDefault="00FC7D31" w:rsidP="00FC7D31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D31" w:rsidRPr="00B70070" w:rsidRDefault="00FC7D31" w:rsidP="00FC7D31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D31" w:rsidRPr="00B70070" w:rsidRDefault="00FC7D31" w:rsidP="00FC7D31">
      <w:pPr>
        <w:rPr>
          <w:sz w:val="24"/>
          <w:szCs w:val="24"/>
        </w:rPr>
      </w:pPr>
    </w:p>
    <w:p w:rsidR="00FC7D31" w:rsidRDefault="00FC7D31"/>
    <w:sectPr w:rsidR="00FC7D31" w:rsidSect="0051153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38"/>
    <w:rsid w:val="000238DB"/>
    <w:rsid w:val="000938D0"/>
    <w:rsid w:val="000B1D1F"/>
    <w:rsid w:val="00144647"/>
    <w:rsid w:val="00171D1B"/>
    <w:rsid w:val="00344A2B"/>
    <w:rsid w:val="0038076A"/>
    <w:rsid w:val="00416A84"/>
    <w:rsid w:val="00511538"/>
    <w:rsid w:val="005B1DEC"/>
    <w:rsid w:val="005F73B1"/>
    <w:rsid w:val="00615C28"/>
    <w:rsid w:val="0066307C"/>
    <w:rsid w:val="006B6FA5"/>
    <w:rsid w:val="007D3CB9"/>
    <w:rsid w:val="0081607D"/>
    <w:rsid w:val="008A1F09"/>
    <w:rsid w:val="008F47E7"/>
    <w:rsid w:val="00941E61"/>
    <w:rsid w:val="00970979"/>
    <w:rsid w:val="00B00F75"/>
    <w:rsid w:val="00C26F9C"/>
    <w:rsid w:val="00DE3236"/>
    <w:rsid w:val="00E33768"/>
    <w:rsid w:val="00E4062C"/>
    <w:rsid w:val="00EC4AD6"/>
    <w:rsid w:val="00FA1201"/>
    <w:rsid w:val="00FC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4BCCB-E3B4-4781-A764-BCDACC71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1538"/>
    <w:rPr>
      <w:color w:val="0000FF"/>
      <w:u w:val="single"/>
    </w:rPr>
  </w:style>
  <w:style w:type="paragraph" w:styleId="a4">
    <w:name w:val="No Spacing"/>
    <w:uiPriority w:val="1"/>
    <w:qFormat/>
    <w:rsid w:val="005115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44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4A2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C7D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7D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5127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2025127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54801411" TargetMode="External"/><Relationship Id="rId11" Type="http://schemas.openxmlformats.org/officeDocument/2006/relationships/hyperlink" Target="http://docs.cntd.ru/document/420251273" TargetMode="External"/><Relationship Id="rId5" Type="http://schemas.openxmlformats.org/officeDocument/2006/relationships/hyperlink" Target="consultantplus://offline/ref=A0A6346FB8257755C892D8539FDB87326A607BF90A66E66FCCFA9B8BE268BC91CAC1BCF2B2A5AA9FA8FA9A10E0e2U5G" TargetMode="External"/><Relationship Id="rId10" Type="http://schemas.openxmlformats.org/officeDocument/2006/relationships/hyperlink" Target="http://docs.cntd.ru/document/420251273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A0A6346FB8257755C892D8539FDB87326A607BF90A66E66FCCFA9B8BE268BC91CAC1BCF2B2A5AA9FA8FA9A10E0e2U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7550</Words>
  <Characters>43041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2020-03-20T06:58:00Z</cp:lastPrinted>
  <dcterms:created xsi:type="dcterms:W3CDTF">2020-02-25T05:58:00Z</dcterms:created>
  <dcterms:modified xsi:type="dcterms:W3CDTF">2020-03-23T08:09:00Z</dcterms:modified>
</cp:coreProperties>
</file>