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EC7" w:rsidRDefault="00475833" w:rsidP="007D7055">
      <w:pPr>
        <w:jc w:val="center"/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6.5pt;height:101.25pt;visibility:visible">
            <v:imagedata r:id="rId5" o:title="" gain="142470f" blacklevel="-7864f"/>
          </v:shape>
        </w:pict>
      </w:r>
    </w:p>
    <w:p w:rsidR="00F14EC7" w:rsidRPr="00040563" w:rsidRDefault="00F14EC7" w:rsidP="007D7055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АДМИНИСТРАЦИЯ</w:t>
      </w:r>
    </w:p>
    <w:p w:rsidR="00F14EC7" w:rsidRPr="00040563" w:rsidRDefault="00475833" w:rsidP="007D705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КАСИНОВ</w:t>
      </w:r>
      <w:r w:rsidR="00F14EC7" w:rsidRPr="00040563">
        <w:rPr>
          <w:b/>
          <w:sz w:val="48"/>
          <w:szCs w:val="48"/>
        </w:rPr>
        <w:t>СКОГО СЕЛЬСОВЕТА</w:t>
      </w:r>
    </w:p>
    <w:p w:rsidR="00F14EC7" w:rsidRPr="00080C80" w:rsidRDefault="00F14EC7" w:rsidP="007D7055">
      <w:pPr>
        <w:jc w:val="center"/>
        <w:rPr>
          <w:sz w:val="40"/>
          <w:szCs w:val="40"/>
        </w:rPr>
      </w:pPr>
      <w:r w:rsidRPr="00080C80">
        <w:rPr>
          <w:sz w:val="40"/>
          <w:szCs w:val="40"/>
        </w:rPr>
        <w:t>ЩИГРОВСКОГО РАЙОНА КУРСКОЙ ОБЛАСТИ</w:t>
      </w:r>
    </w:p>
    <w:p w:rsidR="00F14EC7" w:rsidRPr="00040563" w:rsidRDefault="00F14EC7" w:rsidP="007D7055">
      <w:pPr>
        <w:jc w:val="center"/>
      </w:pPr>
    </w:p>
    <w:p w:rsidR="00F14EC7" w:rsidRDefault="00F14EC7" w:rsidP="007D7055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П О С Т А Н О В Л Е Н И</w:t>
      </w:r>
      <w:r>
        <w:rPr>
          <w:b/>
          <w:sz w:val="48"/>
          <w:szCs w:val="48"/>
        </w:rPr>
        <w:t xml:space="preserve"> </w:t>
      </w:r>
      <w:r w:rsidRPr="00040563">
        <w:rPr>
          <w:b/>
          <w:sz w:val="48"/>
          <w:szCs w:val="48"/>
        </w:rPr>
        <w:t>Е</w:t>
      </w:r>
    </w:p>
    <w:p w:rsidR="00F14EC7" w:rsidRDefault="00F14EC7">
      <w:pPr>
        <w:pStyle w:val="1"/>
        <w:jc w:val="both"/>
      </w:pPr>
    </w:p>
    <w:p w:rsidR="00F14EC7" w:rsidRPr="007D7055" w:rsidRDefault="00F14EC7">
      <w:pPr>
        <w:pStyle w:val="1"/>
        <w:jc w:val="both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о</w:t>
      </w:r>
      <w:r w:rsidR="00475833">
        <w:rPr>
          <w:rFonts w:ascii="Times New Roman" w:hAnsi="Times New Roman" w:cs="Times New Roman"/>
          <w:b w:val="0"/>
          <w:color w:val="000000"/>
        </w:rPr>
        <w:t>т 25.01.2017г            № 5</w:t>
      </w:r>
    </w:p>
    <w:p w:rsidR="00F14EC7" w:rsidRDefault="00F14EC7">
      <w:pPr>
        <w:pStyle w:val="1"/>
        <w:jc w:val="both"/>
      </w:pPr>
      <w:r>
        <w:t xml:space="preserve">          </w:t>
      </w:r>
      <w:r>
        <w:rPr>
          <w:b w:val="0"/>
        </w:rPr>
        <w:t xml:space="preserve">        .                             </w:t>
      </w:r>
    </w:p>
    <w:p w:rsidR="00F14EC7" w:rsidRDefault="00F14EC7">
      <w:r>
        <w:t xml:space="preserve">Об </w:t>
      </w:r>
      <w:proofErr w:type="gramStart"/>
      <w:r>
        <w:t>утверждении  Положения</w:t>
      </w:r>
      <w:proofErr w:type="gramEnd"/>
      <w:r>
        <w:t xml:space="preserve"> о создании,</w:t>
      </w:r>
    </w:p>
    <w:p w:rsidR="00F14EC7" w:rsidRDefault="00F14EC7">
      <w:r>
        <w:t xml:space="preserve">развитии и сохранении системы озеленения </w:t>
      </w:r>
    </w:p>
    <w:p w:rsidR="00F14EC7" w:rsidRDefault="00F14EC7">
      <w:r>
        <w:t xml:space="preserve">территории муниципального образования </w:t>
      </w:r>
    </w:p>
    <w:p w:rsidR="00F14EC7" w:rsidRDefault="00F14EC7">
      <w:r>
        <w:t>«</w:t>
      </w:r>
      <w:proofErr w:type="spellStart"/>
      <w:r w:rsidR="00475833">
        <w:t>Касинов</w:t>
      </w:r>
      <w:r>
        <w:t>ский</w:t>
      </w:r>
      <w:proofErr w:type="spellEnd"/>
      <w:r>
        <w:t xml:space="preserve"> сельсовет» </w:t>
      </w:r>
      <w:proofErr w:type="spellStart"/>
      <w:r>
        <w:t>Щигровского</w:t>
      </w:r>
      <w:proofErr w:type="spellEnd"/>
      <w:r>
        <w:t xml:space="preserve"> района</w:t>
      </w:r>
    </w:p>
    <w:p w:rsidR="00F14EC7" w:rsidRDefault="00F14EC7">
      <w:r>
        <w:t>Курской области</w:t>
      </w:r>
    </w:p>
    <w:p w:rsidR="00F14EC7" w:rsidRDefault="00F14EC7"/>
    <w:p w:rsidR="00F14EC7" w:rsidRDefault="00F14EC7">
      <w:r>
        <w:t xml:space="preserve">            В соответствии с Конституцией Российской Федерации, Федеральным законом от 10.01.2002 года N 7-ФЗ «Об охране окружающей среды», Федеральным законом от 06.10.03 г. N 131-ФЗ "Об общих принципах организации местного самоуправления в Российской Федерации</w:t>
      </w:r>
      <w:proofErr w:type="gramStart"/>
      <w:r>
        <w:t>",  Уставом</w:t>
      </w:r>
      <w:proofErr w:type="gramEnd"/>
      <w:r>
        <w:t xml:space="preserve"> МО «</w:t>
      </w:r>
      <w:proofErr w:type="spellStart"/>
      <w:r w:rsidR="00475833">
        <w:t>Касинов</w:t>
      </w:r>
      <w:r>
        <w:t>ский</w:t>
      </w:r>
      <w:proofErr w:type="spellEnd"/>
      <w:r>
        <w:t xml:space="preserve"> сельсовет», в целях сохранения и развития зеленого фонда сельского поселения, улучшения экологической ситуации, Администрация  </w:t>
      </w:r>
      <w:proofErr w:type="spellStart"/>
      <w:r w:rsidR="00475833">
        <w:t>Касинов</w:t>
      </w:r>
      <w:r>
        <w:t>ского</w:t>
      </w:r>
      <w:proofErr w:type="spell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района Курской области</w:t>
      </w:r>
    </w:p>
    <w:p w:rsidR="00F14EC7" w:rsidRDefault="00F14EC7"/>
    <w:p w:rsidR="00F14EC7" w:rsidRPr="005A05C4" w:rsidRDefault="00F14EC7" w:rsidP="005A05C4">
      <w:pPr>
        <w:pStyle w:val="1"/>
        <w:rPr>
          <w:rFonts w:ascii="Times New Roman" w:hAnsi="Times New Roman" w:cs="Times New Roman"/>
          <w:b w:val="0"/>
          <w:color w:val="000000"/>
        </w:rPr>
      </w:pPr>
      <w:r w:rsidRPr="005A05C4">
        <w:rPr>
          <w:rFonts w:ascii="Times New Roman" w:hAnsi="Times New Roman" w:cs="Times New Roman"/>
          <w:b w:val="0"/>
          <w:color w:val="000000"/>
        </w:rPr>
        <w:t>Постановляет:</w:t>
      </w:r>
    </w:p>
    <w:p w:rsidR="00F14EC7" w:rsidRDefault="00F14EC7" w:rsidP="005A05C4">
      <w:pPr>
        <w:numPr>
          <w:ilvl w:val="0"/>
          <w:numId w:val="2"/>
        </w:numPr>
      </w:pPr>
      <w:r>
        <w:t xml:space="preserve">Утвердить прилагаемое Положение </w:t>
      </w:r>
      <w:r>
        <w:rPr>
          <w:bCs/>
          <w:color w:val="000000"/>
        </w:rPr>
        <w:t xml:space="preserve">о создании, развитии и сохранении системы озеленения территории МО </w:t>
      </w:r>
      <w:r>
        <w:t>«</w:t>
      </w:r>
      <w:proofErr w:type="spellStart"/>
      <w:r w:rsidR="00475833">
        <w:t>Касинов</w:t>
      </w:r>
      <w:r>
        <w:t>ский</w:t>
      </w:r>
      <w:proofErr w:type="spellEnd"/>
      <w:r>
        <w:t xml:space="preserve"> сельсовет» </w:t>
      </w:r>
      <w:proofErr w:type="spellStart"/>
      <w:r>
        <w:t>Щигровского</w:t>
      </w:r>
      <w:proofErr w:type="spellEnd"/>
      <w:r>
        <w:t xml:space="preserve"> района Курской области.</w:t>
      </w:r>
    </w:p>
    <w:p w:rsidR="00F14EC7" w:rsidRDefault="00F14EC7" w:rsidP="005A05C4">
      <w:pPr>
        <w:numPr>
          <w:ilvl w:val="0"/>
          <w:numId w:val="2"/>
        </w:numPr>
      </w:pPr>
      <w:r>
        <w:t>Контроль за исполнением данного постановления оставляю за собой.</w:t>
      </w:r>
    </w:p>
    <w:p w:rsidR="00F14EC7" w:rsidRDefault="00F14EC7" w:rsidP="005A05C4">
      <w:pPr>
        <w:numPr>
          <w:ilvl w:val="0"/>
          <w:numId w:val="2"/>
        </w:numPr>
      </w:pPr>
      <w:r>
        <w:t xml:space="preserve">Настоящее </w:t>
      </w:r>
      <w:proofErr w:type="gramStart"/>
      <w:r>
        <w:t>постановление  вступает</w:t>
      </w:r>
      <w:proofErr w:type="gramEnd"/>
      <w:r>
        <w:t xml:space="preserve"> в силу с момента обнародования. </w:t>
      </w:r>
    </w:p>
    <w:p w:rsidR="00F14EC7" w:rsidRDefault="00F14EC7" w:rsidP="005A05C4"/>
    <w:p w:rsidR="00F14EC7" w:rsidRDefault="00F14EC7" w:rsidP="005A05C4"/>
    <w:p w:rsidR="00F14EC7" w:rsidRDefault="00F14EC7" w:rsidP="005A05C4"/>
    <w:p w:rsidR="00F14EC7" w:rsidRDefault="00F14EC7" w:rsidP="005A05C4"/>
    <w:p w:rsidR="00F14EC7" w:rsidRDefault="00F14EC7" w:rsidP="005A05C4">
      <w:r>
        <w:t xml:space="preserve">Глава </w:t>
      </w:r>
      <w:proofErr w:type="spellStart"/>
      <w:r w:rsidR="00475833">
        <w:t>Касинов</w:t>
      </w:r>
      <w:r>
        <w:t>ского</w:t>
      </w:r>
      <w:proofErr w:type="spellEnd"/>
      <w:r>
        <w:t xml:space="preserve"> сельсовета                                      </w:t>
      </w:r>
      <w:proofErr w:type="spellStart"/>
      <w:r w:rsidR="00475833">
        <w:t>В.А.Головин</w:t>
      </w:r>
      <w:proofErr w:type="spellEnd"/>
    </w:p>
    <w:p w:rsidR="00F14EC7" w:rsidRDefault="00F14EC7">
      <w:pPr>
        <w:autoSpaceDE w:val="0"/>
        <w:spacing w:before="108" w:after="108"/>
        <w:jc w:val="center"/>
        <w:rPr>
          <w:bCs/>
          <w:color w:val="000000"/>
        </w:rPr>
      </w:pPr>
    </w:p>
    <w:p w:rsidR="00F14EC7" w:rsidRDefault="00F14EC7">
      <w:pPr>
        <w:autoSpaceDE w:val="0"/>
        <w:spacing w:before="108" w:after="108"/>
        <w:jc w:val="center"/>
        <w:rPr>
          <w:bCs/>
          <w:color w:val="000000"/>
        </w:rPr>
      </w:pPr>
    </w:p>
    <w:p w:rsidR="00F14EC7" w:rsidRDefault="00F14EC7">
      <w:pPr>
        <w:autoSpaceDE w:val="0"/>
        <w:spacing w:before="108" w:after="108"/>
        <w:jc w:val="center"/>
        <w:rPr>
          <w:bCs/>
          <w:color w:val="000000"/>
        </w:rPr>
      </w:pPr>
    </w:p>
    <w:p w:rsidR="00F14EC7" w:rsidRDefault="00F14EC7">
      <w:pPr>
        <w:autoSpaceDE w:val="0"/>
        <w:spacing w:before="108" w:after="108"/>
        <w:jc w:val="center"/>
        <w:rPr>
          <w:bCs/>
          <w:color w:val="000000"/>
        </w:rPr>
      </w:pPr>
    </w:p>
    <w:p w:rsidR="00F14EC7" w:rsidRDefault="00F14EC7">
      <w:pPr>
        <w:autoSpaceDE w:val="0"/>
        <w:spacing w:before="108" w:after="108"/>
        <w:jc w:val="center"/>
        <w:rPr>
          <w:bCs/>
          <w:color w:val="000000"/>
        </w:rPr>
      </w:pPr>
    </w:p>
    <w:p w:rsidR="00F14EC7" w:rsidRDefault="00F14EC7">
      <w:pPr>
        <w:autoSpaceDE w:val="0"/>
        <w:spacing w:before="108" w:after="108"/>
        <w:jc w:val="center"/>
        <w:rPr>
          <w:bCs/>
          <w:color w:val="000000"/>
        </w:rPr>
      </w:pPr>
    </w:p>
    <w:p w:rsidR="00F14EC7" w:rsidRDefault="00F14EC7" w:rsidP="005559E2">
      <w:pPr>
        <w:autoSpaceDE w:val="0"/>
        <w:spacing w:before="108" w:after="108"/>
        <w:jc w:val="right"/>
        <w:rPr>
          <w:bCs/>
          <w:color w:val="000000"/>
        </w:rPr>
      </w:pPr>
      <w:r w:rsidRPr="002C03C1">
        <w:rPr>
          <w:bCs/>
          <w:color w:val="000000"/>
        </w:rPr>
        <w:lastRenderedPageBreak/>
        <w:t xml:space="preserve">Приложение </w:t>
      </w:r>
    </w:p>
    <w:p w:rsidR="00F14EC7" w:rsidRDefault="00F14EC7" w:rsidP="005559E2">
      <w:pPr>
        <w:autoSpaceDE w:val="0"/>
        <w:spacing w:before="108" w:after="108"/>
        <w:jc w:val="right"/>
        <w:rPr>
          <w:bCs/>
          <w:color w:val="000000"/>
        </w:rPr>
      </w:pPr>
      <w:r w:rsidRPr="002C03C1">
        <w:rPr>
          <w:bCs/>
          <w:color w:val="000000"/>
        </w:rPr>
        <w:t xml:space="preserve">к постановлению Администрации </w:t>
      </w:r>
    </w:p>
    <w:p w:rsidR="00F14EC7" w:rsidRPr="002C03C1" w:rsidRDefault="00475833" w:rsidP="005559E2">
      <w:pPr>
        <w:autoSpaceDE w:val="0"/>
        <w:spacing w:before="108" w:after="108"/>
        <w:jc w:val="right"/>
        <w:rPr>
          <w:bCs/>
          <w:color w:val="000000"/>
        </w:rPr>
      </w:pPr>
      <w:proofErr w:type="spellStart"/>
      <w:r>
        <w:rPr>
          <w:bCs/>
          <w:color w:val="000000"/>
        </w:rPr>
        <w:t>Касинов</w:t>
      </w:r>
      <w:r w:rsidR="00F14EC7" w:rsidRPr="002C03C1">
        <w:rPr>
          <w:bCs/>
          <w:color w:val="000000"/>
        </w:rPr>
        <w:t>ского</w:t>
      </w:r>
      <w:proofErr w:type="spellEnd"/>
      <w:r w:rsidR="00F14EC7" w:rsidRPr="002C03C1">
        <w:rPr>
          <w:bCs/>
          <w:color w:val="000000"/>
        </w:rPr>
        <w:t xml:space="preserve"> сельсовета</w:t>
      </w:r>
    </w:p>
    <w:p w:rsidR="00F14EC7" w:rsidRPr="002C03C1" w:rsidRDefault="00F14EC7" w:rsidP="005559E2">
      <w:pPr>
        <w:autoSpaceDE w:val="0"/>
        <w:spacing w:before="108" w:after="108"/>
        <w:jc w:val="right"/>
        <w:rPr>
          <w:bCs/>
          <w:color w:val="000000"/>
        </w:rPr>
      </w:pPr>
      <w:r w:rsidRPr="002C03C1">
        <w:rPr>
          <w:bCs/>
          <w:color w:val="000000"/>
        </w:rPr>
        <w:t xml:space="preserve"> </w:t>
      </w:r>
      <w:proofErr w:type="spellStart"/>
      <w:r w:rsidRPr="002C03C1">
        <w:rPr>
          <w:bCs/>
          <w:color w:val="000000"/>
        </w:rPr>
        <w:t>Щигровского</w:t>
      </w:r>
      <w:proofErr w:type="spellEnd"/>
      <w:r w:rsidRPr="002C03C1">
        <w:rPr>
          <w:bCs/>
          <w:color w:val="000000"/>
        </w:rPr>
        <w:t xml:space="preserve"> района Курской области</w:t>
      </w:r>
    </w:p>
    <w:p w:rsidR="00F14EC7" w:rsidRPr="002C03C1" w:rsidRDefault="00475833" w:rsidP="005559E2">
      <w:pPr>
        <w:autoSpaceDE w:val="0"/>
        <w:spacing w:before="108" w:after="108"/>
        <w:jc w:val="right"/>
        <w:rPr>
          <w:b/>
          <w:color w:val="000000"/>
        </w:rPr>
      </w:pPr>
      <w:r>
        <w:rPr>
          <w:bCs/>
          <w:color w:val="000000"/>
        </w:rPr>
        <w:t xml:space="preserve"> от 25.01.2017г. № 5</w:t>
      </w:r>
      <w:bookmarkStart w:id="0" w:name="_GoBack"/>
      <w:bookmarkEnd w:id="0"/>
      <w:r w:rsidR="00F14EC7" w:rsidRPr="002C03C1">
        <w:rPr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F14EC7" w:rsidRDefault="00F14EC7">
      <w:pPr>
        <w:autoSpaceDE w:val="0"/>
        <w:spacing w:before="108" w:after="108"/>
        <w:jc w:val="center"/>
        <w:rPr>
          <w:b/>
          <w:bCs/>
          <w:color w:val="000000"/>
          <w:sz w:val="28"/>
          <w:szCs w:val="28"/>
        </w:rPr>
      </w:pPr>
    </w:p>
    <w:p w:rsidR="00F14EC7" w:rsidRDefault="00F14EC7">
      <w:pPr>
        <w:autoSpaceDE w:val="0"/>
        <w:spacing w:before="108" w:after="108"/>
        <w:jc w:val="center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F14EC7" w:rsidRDefault="00F14EC7">
      <w:pPr>
        <w:autoSpaceDE w:val="0"/>
        <w:spacing w:before="108" w:after="108"/>
        <w:jc w:val="center"/>
        <w:rPr>
          <w:bCs/>
          <w:color w:val="000000"/>
          <w:sz w:val="20"/>
          <w:szCs w:val="20"/>
        </w:rPr>
      </w:pPr>
      <w:r>
        <w:rPr>
          <w:b/>
          <w:bCs/>
          <w:color w:val="000000"/>
        </w:rPr>
        <w:t>о создании, развитии и сохранении системы озеленения территории                                 муниципального образования «</w:t>
      </w:r>
      <w:proofErr w:type="spellStart"/>
      <w:r w:rsidR="00475833">
        <w:rPr>
          <w:b/>
          <w:bCs/>
          <w:color w:val="000000"/>
        </w:rPr>
        <w:t>Касинов</w:t>
      </w:r>
      <w:r>
        <w:rPr>
          <w:b/>
          <w:bCs/>
          <w:color w:val="000000"/>
        </w:rPr>
        <w:t>ский</w:t>
      </w:r>
      <w:proofErr w:type="spellEnd"/>
      <w:r>
        <w:rPr>
          <w:b/>
          <w:bCs/>
          <w:color w:val="000000"/>
        </w:rPr>
        <w:t xml:space="preserve"> сельсовет"</w:t>
      </w:r>
      <w:r>
        <w:rPr>
          <w:b/>
          <w:bCs/>
          <w:color w:val="000000"/>
        </w:rPr>
        <w:br/>
      </w:r>
    </w:p>
    <w:p w:rsidR="00F14EC7" w:rsidRDefault="00F14EC7">
      <w:pPr>
        <w:autoSpaceDE w:val="0"/>
        <w:ind w:firstLine="720"/>
        <w:jc w:val="both"/>
        <w:rPr>
          <w:color w:val="000000"/>
        </w:rPr>
      </w:pPr>
      <w:bookmarkStart w:id="1" w:name="sub_1"/>
      <w:r w:rsidRPr="002C03C1">
        <w:rPr>
          <w:b/>
          <w:color w:val="000000"/>
        </w:rPr>
        <w:t>Статья 1.</w:t>
      </w:r>
      <w:r w:rsidRPr="002C03C1">
        <w:rPr>
          <w:color w:val="000000"/>
        </w:rPr>
        <w:t xml:space="preserve"> Общие положения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2" w:name="sub_110"/>
      <w:bookmarkEnd w:id="1"/>
      <w:r w:rsidRPr="002C03C1">
        <w:rPr>
          <w:color w:val="000000"/>
        </w:rPr>
        <w:t>1.1. Положение "О создании, развитии и сохранении системы озеленения территории МО «</w:t>
      </w:r>
      <w:proofErr w:type="spellStart"/>
      <w:r w:rsidR="00475833">
        <w:rPr>
          <w:color w:val="000000"/>
        </w:rPr>
        <w:t>Касинов</w:t>
      </w:r>
      <w:r w:rsidRPr="002C03C1">
        <w:rPr>
          <w:color w:val="000000"/>
        </w:rPr>
        <w:t>ский</w:t>
      </w:r>
      <w:proofErr w:type="spellEnd"/>
      <w:r w:rsidRPr="002C03C1">
        <w:rPr>
          <w:bCs/>
          <w:color w:val="000000"/>
        </w:rPr>
        <w:t xml:space="preserve"> сельсовет»</w:t>
      </w:r>
      <w:r w:rsidRPr="002C03C1">
        <w:rPr>
          <w:color w:val="000000"/>
        </w:rPr>
        <w:t xml:space="preserve"> (далее - Положение) разработано в соответствии с </w:t>
      </w:r>
      <w:hyperlink r:id="rId6" w:history="1">
        <w:r w:rsidRPr="002C03C1">
          <w:rPr>
            <w:rStyle w:val="a5"/>
            <w:color w:val="000000"/>
            <w:u w:val="none"/>
          </w:rPr>
          <w:t>Федеральным законом</w:t>
        </w:r>
      </w:hyperlink>
      <w:r w:rsidRPr="002C03C1">
        <w:rPr>
          <w:color w:val="000000"/>
        </w:rPr>
        <w:t xml:space="preserve"> от 06.10.2003 года N 131-ФЗ "Об общих принципах организации местного самоуправления в Российской Федерации"; Федеральным законом от 10 января </w:t>
      </w:r>
      <w:smartTag w:uri="urn:schemas-microsoft-com:office:smarttags" w:element="metricconverter">
        <w:smartTagPr>
          <w:attr w:name="ProductID" w:val="2002 г"/>
        </w:smartTagPr>
        <w:r w:rsidRPr="002C03C1">
          <w:rPr>
            <w:color w:val="000000"/>
          </w:rPr>
          <w:t>2002 г</w:t>
        </w:r>
      </w:smartTag>
      <w:r w:rsidRPr="002C03C1">
        <w:rPr>
          <w:color w:val="000000"/>
        </w:rPr>
        <w:t xml:space="preserve">. N 7-ФЗ "Об охране окружающей среды"; </w:t>
      </w:r>
      <w:hyperlink r:id="rId7" w:history="1">
        <w:r w:rsidRPr="002C03C1">
          <w:rPr>
            <w:rStyle w:val="a5"/>
            <w:color w:val="000000"/>
            <w:u w:val="none"/>
          </w:rPr>
          <w:t>Градостроительным Кодексом</w:t>
        </w:r>
      </w:hyperlink>
      <w:r w:rsidRPr="002C03C1">
        <w:rPr>
          <w:color w:val="000000"/>
        </w:rPr>
        <w:t xml:space="preserve"> Российской Федерации; Лесным Кодексом Российской Федерации; Гражданским Кодексом Российской Федерации; Земельным Кодексом Российской Федерации, </w:t>
      </w:r>
      <w:hyperlink r:id="rId8" w:history="1">
        <w:r w:rsidRPr="002C03C1">
          <w:rPr>
            <w:rStyle w:val="a5"/>
            <w:color w:val="000000"/>
            <w:u w:val="none"/>
          </w:rPr>
          <w:t>Уставом</w:t>
        </w:r>
      </w:hyperlink>
      <w:r w:rsidRPr="002C03C1">
        <w:rPr>
          <w:color w:val="000000"/>
        </w:rPr>
        <w:t xml:space="preserve"> </w:t>
      </w:r>
      <w:r w:rsidRPr="002C03C1">
        <w:rPr>
          <w:bCs/>
          <w:color w:val="000000"/>
        </w:rPr>
        <w:t>МО</w:t>
      </w:r>
      <w:bookmarkStart w:id="3" w:name="sub_120"/>
      <w:bookmarkEnd w:id="2"/>
      <w:r>
        <w:rPr>
          <w:bCs/>
          <w:color w:val="000000"/>
        </w:rPr>
        <w:t xml:space="preserve"> </w:t>
      </w:r>
      <w:r w:rsidRPr="002C03C1">
        <w:rPr>
          <w:color w:val="000000"/>
        </w:rPr>
        <w:t>«</w:t>
      </w:r>
      <w:proofErr w:type="spellStart"/>
      <w:r w:rsidR="00475833">
        <w:rPr>
          <w:color w:val="000000"/>
        </w:rPr>
        <w:t>Касинов</w:t>
      </w:r>
      <w:r w:rsidRPr="002C03C1">
        <w:rPr>
          <w:color w:val="000000"/>
        </w:rPr>
        <w:t>ский</w:t>
      </w:r>
      <w:proofErr w:type="spellEnd"/>
      <w:r w:rsidRPr="002C03C1">
        <w:rPr>
          <w:bCs/>
          <w:color w:val="000000"/>
        </w:rPr>
        <w:t xml:space="preserve"> сельсовет»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Щигровского</w:t>
      </w:r>
      <w:proofErr w:type="spellEnd"/>
      <w:r>
        <w:rPr>
          <w:bCs/>
          <w:color w:val="000000"/>
        </w:rPr>
        <w:t xml:space="preserve"> района Курской области.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1.2. Настоящее Положение разработано в целях регулирования органами местного самоуправления взаимоотношений, возникающих с физическими и юридическими лицами при обращении с зелеными насаждениями на территории МО «</w:t>
      </w:r>
      <w:proofErr w:type="spellStart"/>
      <w:r w:rsidR="00475833">
        <w:rPr>
          <w:color w:val="000000"/>
        </w:rPr>
        <w:t>Касинов</w:t>
      </w:r>
      <w:r w:rsidRPr="002C03C1">
        <w:rPr>
          <w:color w:val="000000"/>
        </w:rPr>
        <w:t>ский</w:t>
      </w:r>
      <w:proofErr w:type="spellEnd"/>
      <w:r w:rsidRPr="002C03C1">
        <w:rPr>
          <w:color w:val="000000"/>
        </w:rPr>
        <w:t xml:space="preserve"> сельсовет»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4" w:name="sub_130"/>
      <w:bookmarkEnd w:id="3"/>
      <w:r w:rsidRPr="002C03C1">
        <w:rPr>
          <w:color w:val="000000"/>
        </w:rPr>
        <w:t>1.3. Настоящее Положение распространяется на все озелененные территории МО  за исключением насаждений, находящихся на земельных участках, принадлежащих гражданам и юридическим лицам на праве частной собственности, а также насаждений, находящихся в собственности Российской Федерации, собственности Курской области.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5" w:name="sub_140"/>
      <w:bookmarkEnd w:id="4"/>
      <w:r w:rsidRPr="002C03C1">
        <w:rPr>
          <w:color w:val="000000"/>
        </w:rPr>
        <w:t xml:space="preserve">1.4. Система озеленения на территории </w:t>
      </w:r>
      <w:r w:rsidRPr="002C03C1">
        <w:rPr>
          <w:bCs/>
          <w:color w:val="000000"/>
        </w:rPr>
        <w:t>МО</w:t>
      </w:r>
      <w:r w:rsidRPr="002C03C1">
        <w:rPr>
          <w:color w:val="000000"/>
        </w:rPr>
        <w:t xml:space="preserve"> создается и развивается в соответствии с </w:t>
      </w:r>
      <w:hyperlink r:id="rId9" w:history="1">
        <w:r w:rsidRPr="002C03C1">
          <w:rPr>
            <w:rStyle w:val="a5"/>
            <w:color w:val="000000"/>
            <w:u w:val="none"/>
          </w:rPr>
          <w:t>градостроительными</w:t>
        </w:r>
      </w:hyperlink>
      <w:r w:rsidRPr="002C03C1">
        <w:rPr>
          <w:color w:val="000000"/>
        </w:rPr>
        <w:t xml:space="preserve"> нормативами и правилами.</w:t>
      </w:r>
    </w:p>
    <w:bookmarkEnd w:id="5"/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Виды и режимы использования элементов системы озеленения определяются градостроительной документацией и разрабатываемыми на ее основе специальными проектами и схемами развития системы озеленения.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6" w:name="sub_150"/>
      <w:r w:rsidRPr="002C03C1">
        <w:rPr>
          <w:color w:val="000000"/>
        </w:rPr>
        <w:t>1.5. Территории, покрытые древесно-кустарниковой и травянистой растительностью, находящиеся в черте МО «</w:t>
      </w:r>
      <w:proofErr w:type="spellStart"/>
      <w:r w:rsidR="00475833">
        <w:rPr>
          <w:color w:val="000000"/>
        </w:rPr>
        <w:t>Касинов</w:t>
      </w:r>
      <w:r w:rsidRPr="002C03C1">
        <w:rPr>
          <w:color w:val="000000"/>
        </w:rPr>
        <w:t>ский</w:t>
      </w:r>
      <w:proofErr w:type="spellEnd"/>
      <w:r w:rsidRPr="002C03C1">
        <w:rPr>
          <w:bCs/>
          <w:color w:val="000000"/>
        </w:rPr>
        <w:t xml:space="preserve"> сельсовет»</w:t>
      </w:r>
      <w:r w:rsidRPr="002C03C1">
        <w:rPr>
          <w:color w:val="000000"/>
        </w:rPr>
        <w:t>, образуют единый зеленый фонд сельского поселения. Зеленые насаждения являются частью благоустройства и выполняют экологические, санитарно-гигиенические и рекреационные функции на территории сельского поселения.</w:t>
      </w:r>
    </w:p>
    <w:bookmarkEnd w:id="6"/>
    <w:p w:rsidR="00F14EC7" w:rsidRPr="002C03C1" w:rsidRDefault="00F14EC7">
      <w:pPr>
        <w:autoSpaceDE w:val="0"/>
        <w:ind w:firstLine="720"/>
        <w:jc w:val="both"/>
        <w:rPr>
          <w:color w:val="000000"/>
        </w:rPr>
      </w:pPr>
    </w:p>
    <w:p w:rsidR="00F14EC7" w:rsidRDefault="00F14EC7">
      <w:pPr>
        <w:autoSpaceDE w:val="0"/>
        <w:ind w:firstLine="720"/>
        <w:jc w:val="both"/>
        <w:rPr>
          <w:color w:val="000000"/>
        </w:rPr>
      </w:pPr>
      <w:bookmarkStart w:id="7" w:name="sub_2"/>
      <w:r w:rsidRPr="002C03C1">
        <w:rPr>
          <w:b/>
          <w:color w:val="000000"/>
        </w:rPr>
        <w:t>Статья 2.</w:t>
      </w:r>
      <w:r w:rsidRPr="002C03C1">
        <w:rPr>
          <w:color w:val="000000"/>
        </w:rPr>
        <w:t xml:space="preserve"> Основные понятия и термины, используемые в Положении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</w:p>
    <w:bookmarkEnd w:id="7"/>
    <w:p w:rsidR="00F14EC7" w:rsidRPr="002C03C1" w:rsidRDefault="00F14EC7">
      <w:pPr>
        <w:autoSpaceDE w:val="0"/>
        <w:ind w:firstLine="720"/>
        <w:jc w:val="both"/>
        <w:rPr>
          <w:bCs/>
          <w:color w:val="000000"/>
        </w:rPr>
      </w:pPr>
      <w:r w:rsidRPr="002C03C1">
        <w:rPr>
          <w:color w:val="000000"/>
        </w:rPr>
        <w:t>Для целей настоящего Положения используются следующие основные понятия и термины:</w:t>
      </w:r>
    </w:p>
    <w:p w:rsidR="00F14EC7" w:rsidRPr="002C03C1" w:rsidRDefault="00F14EC7">
      <w:pPr>
        <w:autoSpaceDE w:val="0"/>
        <w:ind w:firstLine="720"/>
        <w:jc w:val="both"/>
        <w:rPr>
          <w:bCs/>
          <w:color w:val="000000"/>
        </w:rPr>
      </w:pPr>
      <w:r w:rsidRPr="002C03C1">
        <w:rPr>
          <w:bCs/>
          <w:color w:val="000000"/>
        </w:rPr>
        <w:t>зеленые насаждения</w:t>
      </w:r>
      <w:r w:rsidRPr="002C03C1">
        <w:rPr>
          <w:color w:val="000000"/>
        </w:rPr>
        <w:t xml:space="preserve"> - древесно-кустарниковая и травянистая растительность естественного и искусственного происхождения, произрастающая на определенной территории;</w:t>
      </w:r>
    </w:p>
    <w:p w:rsidR="00F14EC7" w:rsidRPr="002C03C1" w:rsidRDefault="00F14EC7">
      <w:pPr>
        <w:autoSpaceDE w:val="0"/>
        <w:ind w:firstLine="720"/>
        <w:jc w:val="both"/>
        <w:rPr>
          <w:bCs/>
          <w:color w:val="000000"/>
        </w:rPr>
      </w:pPr>
      <w:r w:rsidRPr="002C03C1">
        <w:rPr>
          <w:bCs/>
          <w:color w:val="000000"/>
        </w:rPr>
        <w:t>озелененные территории</w:t>
      </w:r>
      <w:r w:rsidRPr="002C03C1">
        <w:rPr>
          <w:color w:val="000000"/>
        </w:rPr>
        <w:t xml:space="preserve"> - участки земли, на которых располагаются растительность естественного происхождения, искусственно созданные садово-парковые комплексы и объекты, бульвары, скверы, газоны, цветники, малозастроенная территория жилого, общественного, делового, коммунального, производственного назначения, в пределах которой не менее 70 процентов поверхности занято растительным покровом;</w:t>
      </w:r>
    </w:p>
    <w:p w:rsidR="00F14EC7" w:rsidRPr="002C03C1" w:rsidRDefault="00F14EC7">
      <w:pPr>
        <w:autoSpaceDE w:val="0"/>
        <w:ind w:firstLine="720"/>
        <w:jc w:val="both"/>
        <w:rPr>
          <w:bCs/>
          <w:color w:val="000000"/>
        </w:rPr>
      </w:pPr>
      <w:r w:rsidRPr="002C03C1">
        <w:rPr>
          <w:bCs/>
          <w:color w:val="000000"/>
        </w:rPr>
        <w:lastRenderedPageBreak/>
        <w:t>система озеленения территории поселения</w:t>
      </w:r>
      <w:r w:rsidRPr="002C03C1">
        <w:rPr>
          <w:color w:val="000000"/>
        </w:rPr>
        <w:t xml:space="preserve"> - взаимосвязанное, равномерное размещение поселковых (для города городских) озелененных территорий, определяемое архитектурно-планировочной организацией поселения и планом их дальнейшего развития, предусматривающее связь с загородными насаждениями;</w:t>
      </w:r>
    </w:p>
    <w:p w:rsidR="00F14EC7" w:rsidRPr="002C03C1" w:rsidRDefault="00F14EC7">
      <w:pPr>
        <w:autoSpaceDE w:val="0"/>
        <w:ind w:firstLine="720"/>
        <w:jc w:val="both"/>
        <w:rPr>
          <w:bCs/>
          <w:color w:val="000000"/>
        </w:rPr>
      </w:pPr>
      <w:r w:rsidRPr="002C03C1">
        <w:rPr>
          <w:bCs/>
          <w:color w:val="000000"/>
        </w:rPr>
        <w:t>особо охраняемые природные территории</w:t>
      </w:r>
      <w:r w:rsidRPr="002C03C1">
        <w:rPr>
          <w:color w:val="000000"/>
        </w:rPr>
        <w:t xml:space="preserve"> - участок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охраны;</w:t>
      </w:r>
    </w:p>
    <w:p w:rsidR="00F14EC7" w:rsidRPr="002C03C1" w:rsidRDefault="00F14EC7">
      <w:pPr>
        <w:autoSpaceDE w:val="0"/>
        <w:ind w:firstLine="720"/>
        <w:jc w:val="both"/>
        <w:rPr>
          <w:bCs/>
          <w:color w:val="000000"/>
        </w:rPr>
      </w:pPr>
      <w:r w:rsidRPr="002C03C1">
        <w:rPr>
          <w:bCs/>
          <w:color w:val="000000"/>
        </w:rPr>
        <w:t>охрана зеленых насаждений</w:t>
      </w:r>
      <w:r w:rsidRPr="002C03C1">
        <w:rPr>
          <w:color w:val="000000"/>
        </w:rPr>
        <w:t xml:space="preserve"> - система административно-правовых, организационно-хозяйственных, экономических, архитектурно-планировочных и агрономических мероприятий, направленных на сохранение, восстановление или улучшение выполнения насаждениями определенных функций;</w:t>
      </w:r>
    </w:p>
    <w:p w:rsidR="00F14EC7" w:rsidRPr="002C03C1" w:rsidRDefault="00F14EC7">
      <w:pPr>
        <w:autoSpaceDE w:val="0"/>
        <w:ind w:firstLine="720"/>
        <w:jc w:val="both"/>
        <w:rPr>
          <w:bCs/>
          <w:color w:val="000000"/>
        </w:rPr>
      </w:pPr>
      <w:r w:rsidRPr="002C03C1">
        <w:rPr>
          <w:bCs/>
          <w:color w:val="000000"/>
        </w:rPr>
        <w:t>повреждение зеленых насаждений</w:t>
      </w:r>
      <w:r w:rsidRPr="002C03C1">
        <w:rPr>
          <w:color w:val="000000"/>
        </w:rPr>
        <w:t xml:space="preserve"> - причинение вреда кроне, стволу, ветвям древесно-кустарниковых растений, их корневой системе, повреждение надземной части и корневой системы травянистых растений, не влекущее прекращения роста;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bCs/>
          <w:color w:val="000000"/>
        </w:rPr>
        <w:t>уничтожение (снос) зеленых насаждений</w:t>
      </w:r>
      <w:r w:rsidRPr="002C03C1">
        <w:rPr>
          <w:color w:val="000000"/>
        </w:rPr>
        <w:t xml:space="preserve"> - повреждение зеленых насаждений, повлекшее прекращение роста;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снос зеленых насаждений классифицируется на вынужденный и незаконный: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- </w:t>
      </w:r>
      <w:r w:rsidRPr="002C03C1">
        <w:rPr>
          <w:bCs/>
          <w:color w:val="000000"/>
        </w:rPr>
        <w:t>вынужденный снос</w:t>
      </w:r>
      <w:r w:rsidRPr="002C03C1">
        <w:rPr>
          <w:color w:val="000000"/>
        </w:rPr>
        <w:t xml:space="preserve"> - снос деревьев (в том числе аварийных), кустарников, газонов и цветников, оформленный в установленном порядке. Выполнение вынужденного сноса необходимо в целях обеспечения условий для размещения объектов недвижимости, инженерного обеспечения, благоустройства, для обеспечения их ремонта и обслуживания, для обеспечения безопасности жизни людей и их имущества, а также в целях обеспечения нормативных требований к освещенности жилых и общественных помещений;</w:t>
      </w:r>
    </w:p>
    <w:p w:rsidR="00F14EC7" w:rsidRPr="002C03C1" w:rsidRDefault="00F14EC7">
      <w:pPr>
        <w:autoSpaceDE w:val="0"/>
        <w:ind w:firstLine="720"/>
        <w:jc w:val="both"/>
        <w:rPr>
          <w:bCs/>
          <w:color w:val="000000"/>
        </w:rPr>
      </w:pPr>
      <w:r w:rsidRPr="002C03C1">
        <w:rPr>
          <w:color w:val="000000"/>
        </w:rPr>
        <w:t xml:space="preserve">- </w:t>
      </w:r>
      <w:r w:rsidRPr="002C03C1">
        <w:rPr>
          <w:bCs/>
          <w:color w:val="000000"/>
        </w:rPr>
        <w:t>снос зеленых насаждений без получения акта оценочной комиссии</w:t>
      </w:r>
      <w:r w:rsidRPr="002C03C1">
        <w:rPr>
          <w:color w:val="000000"/>
        </w:rPr>
        <w:t xml:space="preserve"> - снос (повреждение) зеленых насаждений, изъятие (уничтожение) газонов, цветников и других элементов озеленения, входящих в состав зеленого фонда поселения, произведенный с нарушением установленного настоящим Положением порядка;</w:t>
      </w:r>
    </w:p>
    <w:p w:rsidR="00F14EC7" w:rsidRPr="002C03C1" w:rsidRDefault="00F14EC7">
      <w:pPr>
        <w:autoSpaceDE w:val="0"/>
        <w:ind w:firstLine="720"/>
        <w:jc w:val="both"/>
        <w:rPr>
          <w:bCs/>
          <w:color w:val="000000"/>
        </w:rPr>
      </w:pPr>
      <w:r w:rsidRPr="002C03C1">
        <w:rPr>
          <w:bCs/>
          <w:color w:val="000000"/>
        </w:rPr>
        <w:t>реконструкция зеленых насаждений</w:t>
      </w:r>
      <w:r w:rsidRPr="002C03C1">
        <w:rPr>
          <w:color w:val="000000"/>
        </w:rPr>
        <w:t xml:space="preserve"> - полная или частичная замена зеленых насаждений в случаях изменения требований к озеленению территории (изменение назначения территории, восстановление исторического облика территории, придание архитектурно-художественного облика зеленым массивам или иное);</w:t>
      </w:r>
    </w:p>
    <w:p w:rsidR="00F14EC7" w:rsidRPr="002C03C1" w:rsidRDefault="00F14EC7">
      <w:pPr>
        <w:autoSpaceDE w:val="0"/>
        <w:ind w:firstLine="720"/>
        <w:jc w:val="both"/>
        <w:rPr>
          <w:bCs/>
          <w:color w:val="000000"/>
        </w:rPr>
      </w:pPr>
      <w:r w:rsidRPr="002C03C1">
        <w:rPr>
          <w:bCs/>
          <w:color w:val="000000"/>
        </w:rPr>
        <w:t>восстановительная стоимость</w:t>
      </w:r>
      <w:r w:rsidRPr="002C03C1">
        <w:rPr>
          <w:color w:val="000000"/>
        </w:rPr>
        <w:t xml:space="preserve"> - денежная оценка конкретных зеленых насаждений, устанавливаемая для учета их ценности при повреждении или уничтожении. Восстановительная стоимость складывается из суммарного показателя сметной стоимости их посадки, стоимости посадочного материала и ухода, обеспечивающего полное восстановление их декоративных и экологических качеств;</w:t>
      </w:r>
    </w:p>
    <w:p w:rsidR="00F14EC7" w:rsidRPr="002C03C1" w:rsidRDefault="00F14EC7">
      <w:pPr>
        <w:autoSpaceDE w:val="0"/>
        <w:ind w:firstLine="720"/>
        <w:jc w:val="both"/>
        <w:rPr>
          <w:bCs/>
          <w:color w:val="000000"/>
        </w:rPr>
      </w:pPr>
      <w:r w:rsidRPr="002C03C1">
        <w:rPr>
          <w:bCs/>
          <w:color w:val="000000"/>
        </w:rPr>
        <w:t>компенсационное озеленение</w:t>
      </w:r>
      <w:r w:rsidRPr="002C03C1">
        <w:rPr>
          <w:color w:val="000000"/>
        </w:rPr>
        <w:t xml:space="preserve"> - воспроизводство зеленых насаждений взамен уничтоженных или поврежденных;</w:t>
      </w:r>
    </w:p>
    <w:p w:rsidR="00F14EC7" w:rsidRPr="002C03C1" w:rsidRDefault="00F14EC7">
      <w:pPr>
        <w:autoSpaceDE w:val="0"/>
        <w:ind w:firstLine="720"/>
        <w:jc w:val="both"/>
        <w:rPr>
          <w:bCs/>
          <w:color w:val="000000"/>
        </w:rPr>
      </w:pPr>
      <w:r w:rsidRPr="002C03C1">
        <w:rPr>
          <w:bCs/>
          <w:color w:val="000000"/>
        </w:rPr>
        <w:t>сорное растение</w:t>
      </w:r>
      <w:r w:rsidRPr="002C03C1">
        <w:rPr>
          <w:color w:val="000000"/>
        </w:rPr>
        <w:t xml:space="preserve"> - растение, не культивируемое в данном месте, но растущее на обрабатываемой территории вместе с культурным и отнимающее у последнего свет, влагу и питание;</w:t>
      </w:r>
    </w:p>
    <w:p w:rsidR="00F14EC7" w:rsidRPr="002C03C1" w:rsidRDefault="00F14EC7">
      <w:pPr>
        <w:autoSpaceDE w:val="0"/>
        <w:ind w:firstLine="720"/>
        <w:jc w:val="both"/>
        <w:rPr>
          <w:bCs/>
          <w:color w:val="000000"/>
        </w:rPr>
      </w:pPr>
      <w:r w:rsidRPr="002C03C1">
        <w:rPr>
          <w:bCs/>
          <w:color w:val="000000"/>
        </w:rPr>
        <w:t>дикорастущее дерево</w:t>
      </w:r>
      <w:r w:rsidRPr="002C03C1">
        <w:rPr>
          <w:color w:val="000000"/>
        </w:rPr>
        <w:t xml:space="preserve"> - растущее в природных условиях, не выращиваемое человеком;</w:t>
      </w:r>
    </w:p>
    <w:p w:rsidR="00F14EC7" w:rsidRPr="002C03C1" w:rsidRDefault="00F14EC7">
      <w:pPr>
        <w:autoSpaceDE w:val="0"/>
        <w:ind w:firstLine="720"/>
        <w:jc w:val="both"/>
        <w:rPr>
          <w:bCs/>
          <w:color w:val="000000"/>
        </w:rPr>
      </w:pPr>
      <w:r w:rsidRPr="002C03C1">
        <w:rPr>
          <w:bCs/>
          <w:color w:val="000000"/>
        </w:rPr>
        <w:t>самовольно посаженное дерево</w:t>
      </w:r>
      <w:r w:rsidRPr="002C03C1">
        <w:rPr>
          <w:color w:val="000000"/>
        </w:rPr>
        <w:t xml:space="preserve"> - дерево, посаженное с нарушением условий, изложенных в </w:t>
      </w:r>
      <w:hyperlink w:anchor="sub_4" w:history="1">
        <w:r w:rsidRPr="002C03C1">
          <w:rPr>
            <w:rStyle w:val="a5"/>
            <w:color w:val="000000"/>
            <w:u w:val="none"/>
          </w:rPr>
          <w:t>статье 4</w:t>
        </w:r>
      </w:hyperlink>
      <w:r w:rsidRPr="002C03C1">
        <w:rPr>
          <w:color w:val="000000"/>
        </w:rPr>
        <w:t xml:space="preserve"> данного Положения.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bCs/>
          <w:color w:val="000000"/>
        </w:rPr>
        <w:t>газон</w:t>
      </w:r>
      <w:r w:rsidRPr="002C03C1">
        <w:rPr>
          <w:color w:val="000000"/>
        </w:rPr>
        <w:t xml:space="preserve"> - участок земли, верхний слой почвенного покрова, покрытый травянистой растительностью искусственного происхождения или естественного происхождения при условии проведения соответствующего ухода или с отсутствием растительности в силу каких-либо обстоятельств, но предназначенный для размещения травянистой растительности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</w:p>
    <w:p w:rsidR="00F14EC7" w:rsidRDefault="00F14EC7">
      <w:pPr>
        <w:autoSpaceDE w:val="0"/>
        <w:ind w:firstLine="720"/>
        <w:jc w:val="both"/>
        <w:rPr>
          <w:color w:val="000000"/>
        </w:rPr>
      </w:pPr>
      <w:bookmarkStart w:id="8" w:name="sub_3"/>
      <w:r w:rsidRPr="002C03C1">
        <w:rPr>
          <w:b/>
          <w:color w:val="000000"/>
        </w:rPr>
        <w:lastRenderedPageBreak/>
        <w:t xml:space="preserve">Статья 3. </w:t>
      </w:r>
      <w:r w:rsidRPr="002C03C1">
        <w:rPr>
          <w:color w:val="000000"/>
        </w:rPr>
        <w:t>Категории озелененных территорий и особенности финансирования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9" w:name="sub_31"/>
      <w:bookmarkEnd w:id="8"/>
      <w:r w:rsidRPr="002C03C1">
        <w:rPr>
          <w:color w:val="000000"/>
        </w:rPr>
        <w:t>3.1. Выделяются три основных категории озелененных территорий, каждая из которых имеет свои особенности по отношению к гражданскому обороту (отношения к собственности, продажа, аренда), режимам пользования и способам хозяйствования:</w:t>
      </w:r>
    </w:p>
    <w:bookmarkEnd w:id="9"/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- </w:t>
      </w:r>
      <w:hyperlink w:anchor="sub_22" w:history="1">
        <w:r w:rsidRPr="002C03C1">
          <w:rPr>
            <w:rStyle w:val="a5"/>
            <w:color w:val="000000"/>
            <w:u w:val="none"/>
          </w:rPr>
          <w:t>озелененные территории</w:t>
        </w:r>
      </w:hyperlink>
      <w:r w:rsidRPr="002C03C1">
        <w:rPr>
          <w:color w:val="000000"/>
        </w:rPr>
        <w:t xml:space="preserve"> общего пользования - территории, используемые для рекреации всего населения поселения. Расчет потребности в них рассчитывается на все городское, поселковое население или население планировочного или жилого района плюс так называемое "временное население" - приезжие, туристы, иногородние торговцы и так далее;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- озелененные территории ограниченного пользования - территории в пределах жилой, гражданской, промышленной застройки, территорий и организаций обслуживания населения и здравоохранения, науки, образования, рассчитанные на пользование определенными группами населения;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- озелененные территории специального назначения - санитарно-защитные, </w:t>
      </w:r>
      <w:proofErr w:type="spellStart"/>
      <w:r w:rsidRPr="002C03C1">
        <w:rPr>
          <w:color w:val="000000"/>
        </w:rPr>
        <w:t>водоохранные</w:t>
      </w:r>
      <w:proofErr w:type="spellEnd"/>
      <w:r w:rsidRPr="002C03C1">
        <w:rPr>
          <w:color w:val="000000"/>
        </w:rPr>
        <w:t xml:space="preserve">, защитно-мелиоративные зоны, кладбища, насаждения вдоль автомобильных и железных дорог, питомники, цветочно-оранжерейные хозяйства, территории, относящиеся к </w:t>
      </w:r>
      <w:hyperlink w:anchor="sub_24" w:history="1">
        <w:r w:rsidRPr="002C03C1">
          <w:rPr>
            <w:rStyle w:val="a5"/>
            <w:color w:val="000000"/>
            <w:u w:val="none"/>
          </w:rPr>
          <w:t>особо охраняемым природным территориям</w:t>
        </w:r>
      </w:hyperlink>
      <w:r w:rsidRPr="002C03C1">
        <w:rPr>
          <w:color w:val="000000"/>
        </w:rPr>
        <w:t xml:space="preserve"> местного значения. Расчет потребности в озелененных территориях данной категории ведется с учетом их функционального назначения.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10" w:name="sub_32"/>
      <w:r w:rsidRPr="002C03C1">
        <w:rPr>
          <w:color w:val="000000"/>
        </w:rPr>
        <w:t xml:space="preserve">3.2. Объекты, входящие в категорию </w:t>
      </w:r>
      <w:hyperlink w:anchor="sub_22" w:history="1">
        <w:r w:rsidRPr="002C03C1">
          <w:rPr>
            <w:rStyle w:val="a5"/>
            <w:color w:val="000000"/>
            <w:u w:val="none"/>
          </w:rPr>
          <w:t>озелененных территорий</w:t>
        </w:r>
      </w:hyperlink>
      <w:r w:rsidRPr="002C03C1">
        <w:rPr>
          <w:color w:val="000000"/>
        </w:rPr>
        <w:t xml:space="preserve"> общего пользования, имеют самостоятельное финансирование и входят в титульный список проектирования и строительства как самостоятельные объекты и финансируются из бюджета сельского поселения.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11" w:name="sub_33"/>
      <w:bookmarkEnd w:id="10"/>
      <w:r w:rsidRPr="002C03C1">
        <w:rPr>
          <w:color w:val="000000"/>
        </w:rPr>
        <w:t>3.3. Озелененные территории ограниченного пользования финансируются за счет того объекта, при котором они создаются. Озеленение микрорайонов, кварталов, групп жилых домов, отдельных зданий и сооружений входит в стоимость общестроительных и проектных работ как раздел сводной сметы. Эти расходы могут быть выделены из сводной сметы в локальные сметы и используются строго по назначению.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12" w:name="sub_34"/>
      <w:bookmarkEnd w:id="11"/>
      <w:r w:rsidRPr="002C03C1">
        <w:rPr>
          <w:color w:val="000000"/>
        </w:rPr>
        <w:t>3.4. Объекты, входящие в категорию озелененных территорий специального назначения, могут иметь адресное финансирование или финансироваться как объекты озеленения ограниченного пользования.</w:t>
      </w:r>
    </w:p>
    <w:p w:rsidR="00F14EC7" w:rsidRPr="002C03C1" w:rsidRDefault="00F14EC7">
      <w:pPr>
        <w:autoSpaceDE w:val="0"/>
        <w:ind w:firstLine="720"/>
        <w:jc w:val="both"/>
        <w:rPr>
          <w:bCs/>
          <w:color w:val="000000"/>
        </w:rPr>
      </w:pPr>
      <w:bookmarkStart w:id="13" w:name="sub_35"/>
      <w:bookmarkEnd w:id="12"/>
      <w:r w:rsidRPr="002C03C1">
        <w:rPr>
          <w:color w:val="000000"/>
        </w:rPr>
        <w:t xml:space="preserve">3.5. В случаях личной инициативы допускается финансирование объектов, указанных в </w:t>
      </w:r>
      <w:hyperlink w:anchor="sub_31" w:history="1">
        <w:r w:rsidRPr="002C03C1">
          <w:rPr>
            <w:rStyle w:val="a5"/>
            <w:color w:val="000000"/>
            <w:u w:val="none"/>
          </w:rPr>
          <w:t>пункте 3.1</w:t>
        </w:r>
      </w:hyperlink>
      <w:r w:rsidRPr="002C03C1">
        <w:rPr>
          <w:color w:val="000000"/>
        </w:rPr>
        <w:t xml:space="preserve"> за счет средств юридических и физических лиц.</w:t>
      </w:r>
    </w:p>
    <w:p w:rsidR="00F14EC7" w:rsidRPr="002C03C1" w:rsidRDefault="00F14EC7">
      <w:pPr>
        <w:autoSpaceDE w:val="0"/>
        <w:ind w:firstLine="720"/>
        <w:jc w:val="both"/>
        <w:rPr>
          <w:bCs/>
          <w:color w:val="000000"/>
        </w:rPr>
      </w:pPr>
      <w:bookmarkStart w:id="14" w:name="sub_4"/>
      <w:bookmarkEnd w:id="13"/>
    </w:p>
    <w:p w:rsidR="00F14EC7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b/>
          <w:color w:val="000000"/>
        </w:rPr>
        <w:t>Статья 4.</w:t>
      </w:r>
      <w:r w:rsidRPr="002C03C1">
        <w:rPr>
          <w:color w:val="000000"/>
        </w:rPr>
        <w:t xml:space="preserve"> Создание и развитие зеленого фонда МО «</w:t>
      </w:r>
      <w:proofErr w:type="spellStart"/>
      <w:r w:rsidR="00475833">
        <w:rPr>
          <w:color w:val="000000"/>
        </w:rPr>
        <w:t>Касинов</w:t>
      </w:r>
      <w:r w:rsidRPr="002C03C1">
        <w:rPr>
          <w:color w:val="000000"/>
        </w:rPr>
        <w:t>ский</w:t>
      </w:r>
      <w:proofErr w:type="spellEnd"/>
      <w:r w:rsidRPr="002C03C1">
        <w:rPr>
          <w:bCs/>
          <w:color w:val="000000"/>
        </w:rPr>
        <w:t xml:space="preserve"> сельсовет»</w:t>
      </w:r>
      <w:r w:rsidRPr="002C03C1">
        <w:rPr>
          <w:color w:val="000000"/>
        </w:rPr>
        <w:t>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15" w:name="sub_41"/>
      <w:bookmarkEnd w:id="14"/>
      <w:r w:rsidRPr="002C03C1">
        <w:rPr>
          <w:color w:val="000000"/>
        </w:rPr>
        <w:t>4.1. Создание и развитие озелененных территорий общего пользования осуществляется в строгом соответствии с градостроительной и проектной документацией.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16" w:name="sub_42"/>
      <w:bookmarkEnd w:id="15"/>
      <w:r w:rsidRPr="002C03C1">
        <w:rPr>
          <w:color w:val="000000"/>
        </w:rPr>
        <w:t>4.2. Создание и развитие озелененных территорий насаждений ограниченного пользования осуществляется в строгом соответствии с проектной документацией, а так же с учетом существующей и перспективной схемой коммуникаций, перспективной градостроительной ситуации.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17" w:name="sub_43"/>
      <w:bookmarkEnd w:id="16"/>
      <w:r w:rsidRPr="002C03C1">
        <w:rPr>
          <w:color w:val="000000"/>
        </w:rPr>
        <w:t xml:space="preserve">4.3. Создание и развитие </w:t>
      </w:r>
      <w:hyperlink w:anchor="sub_22" w:history="1">
        <w:r w:rsidRPr="002C03C1">
          <w:rPr>
            <w:rStyle w:val="a5"/>
            <w:color w:val="000000"/>
            <w:u w:val="none"/>
          </w:rPr>
          <w:t>озелененных территорий</w:t>
        </w:r>
      </w:hyperlink>
      <w:r w:rsidRPr="002C03C1">
        <w:rPr>
          <w:color w:val="000000"/>
        </w:rPr>
        <w:t xml:space="preserve"> специального назначения осуществляются в порядке, установленном соответствующими нормативами и правилами, и в строгом соответствии с проектной документацией.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18" w:name="sub_44"/>
      <w:bookmarkEnd w:id="17"/>
      <w:r w:rsidRPr="002C03C1">
        <w:rPr>
          <w:color w:val="000000"/>
        </w:rPr>
        <w:t>4.4. Производство работ по созданию и развитию озелененных территорий осуществляется согласно проектной документации, разработанной в соответствии с действующим законодательством.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19" w:name="sub_45"/>
      <w:bookmarkEnd w:id="18"/>
      <w:r w:rsidRPr="002C03C1">
        <w:rPr>
          <w:color w:val="000000"/>
        </w:rPr>
        <w:t xml:space="preserve">4.5. </w:t>
      </w:r>
      <w:hyperlink w:anchor="sub_293" w:history="1">
        <w:r w:rsidRPr="002C03C1">
          <w:rPr>
            <w:rStyle w:val="a5"/>
            <w:color w:val="000000"/>
            <w:u w:val="none"/>
          </w:rPr>
          <w:t>Компенсационное озеленение</w:t>
        </w:r>
      </w:hyperlink>
      <w:r w:rsidRPr="002C03C1">
        <w:rPr>
          <w:color w:val="000000"/>
        </w:rPr>
        <w:t xml:space="preserve"> является обязательным во всех случаях сноса, изъятия, уничтожения </w:t>
      </w:r>
      <w:hyperlink w:anchor="sub_21" w:history="1">
        <w:r w:rsidRPr="002C03C1">
          <w:rPr>
            <w:rStyle w:val="a5"/>
            <w:color w:val="000000"/>
            <w:u w:val="none"/>
          </w:rPr>
          <w:t>зеленых насаждений</w:t>
        </w:r>
      </w:hyperlink>
      <w:r w:rsidRPr="002C03C1">
        <w:rPr>
          <w:color w:val="000000"/>
        </w:rPr>
        <w:t xml:space="preserve"> и производится в ближайший сезон, подходящий для высадки зеленых насаждений.</w:t>
      </w:r>
    </w:p>
    <w:bookmarkEnd w:id="19"/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Видовой состав и возраст высаживаемых деревьев и кустарников согласовывается с администрацией </w:t>
      </w:r>
      <w:r w:rsidRPr="002C03C1">
        <w:rPr>
          <w:bCs/>
          <w:color w:val="000000"/>
        </w:rPr>
        <w:t xml:space="preserve"> сельсовета</w:t>
      </w:r>
      <w:r w:rsidRPr="002C03C1">
        <w:rPr>
          <w:color w:val="000000"/>
        </w:rPr>
        <w:t>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20" w:name="sub_46"/>
      <w:r w:rsidRPr="002C03C1">
        <w:rPr>
          <w:color w:val="000000"/>
        </w:rPr>
        <w:lastRenderedPageBreak/>
        <w:t xml:space="preserve">4.6. Все работы на территории </w:t>
      </w:r>
      <w:r w:rsidRPr="002C03C1">
        <w:rPr>
          <w:bCs/>
          <w:color w:val="000000"/>
        </w:rPr>
        <w:t xml:space="preserve"> сельсовета</w:t>
      </w:r>
      <w:r w:rsidRPr="002C03C1">
        <w:rPr>
          <w:color w:val="000000"/>
        </w:rPr>
        <w:t xml:space="preserve"> по созданию и развитию озелененных территорий осуществляются специализированными организациями.</w:t>
      </w:r>
    </w:p>
    <w:bookmarkEnd w:id="20"/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>
        <w:rPr>
          <w:color w:val="000000"/>
        </w:rPr>
        <w:t xml:space="preserve"> У</w:t>
      </w:r>
      <w:r w:rsidRPr="002C03C1">
        <w:rPr>
          <w:color w:val="000000"/>
        </w:rPr>
        <w:t>ход за посадками в течение года обеспечивается производителем работ по посадке зеленых насаждений.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21" w:name="sub_47"/>
      <w:r w:rsidRPr="002C03C1">
        <w:rPr>
          <w:color w:val="000000"/>
        </w:rPr>
        <w:t>4.7. При проектировании строительства, реконструкции или капитального ремонта объектов необходимо предусматривать озеленение откосов, подпорных стенок, глухих торцов и стен зданий крытых автостоянок, выступающих над поверхностью земли сооружений инженерных коммуникаций, упрощенных и глухих ограждений территорий с использованием вьющихся, ползучих и стелющихся растений.</w:t>
      </w:r>
    </w:p>
    <w:bookmarkEnd w:id="21"/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При отсутствии естественного озеленения территорий, прилегающих к предприятиям и организациям, осуществляющим хозяйственную и иную деятельность, необходимо предусматривать дополнительное озеленение в виде вазонов и цветочниц.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Для сохранения единой концепции озеленения населенных пунктов, соблюдения экологических требований данный вид работ согласовывается с главным архитектором района.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22" w:name="sub_48"/>
      <w:r w:rsidRPr="002C03C1">
        <w:rPr>
          <w:color w:val="000000"/>
        </w:rPr>
        <w:t>4.8. Разрешается посадка цветов в порядке личной инициативы граждан у входов в жилые дома и на внутриквартальных территориях.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23" w:name="sub_49"/>
      <w:bookmarkEnd w:id="22"/>
      <w:r w:rsidRPr="002C03C1">
        <w:rPr>
          <w:color w:val="000000"/>
        </w:rPr>
        <w:t>4.9. Допускается посадка цветов, деревьев и кустарников отдельными гражданами, объединениями граждан на территориях общего и ограниченного пользования при условии получения разрешения администрации сель</w:t>
      </w:r>
      <w:r w:rsidRPr="002C03C1">
        <w:rPr>
          <w:bCs/>
          <w:color w:val="000000"/>
        </w:rPr>
        <w:t>совета</w:t>
      </w:r>
      <w:r w:rsidRPr="002C03C1">
        <w:rPr>
          <w:color w:val="000000"/>
        </w:rPr>
        <w:t xml:space="preserve"> и схемы посадок.</w:t>
      </w:r>
    </w:p>
    <w:bookmarkEnd w:id="23"/>
    <w:p w:rsidR="00F14EC7" w:rsidRPr="002C03C1" w:rsidRDefault="00F14EC7">
      <w:pPr>
        <w:autoSpaceDE w:val="0"/>
        <w:ind w:firstLine="720"/>
        <w:jc w:val="both"/>
        <w:rPr>
          <w:color w:val="000000"/>
        </w:rPr>
      </w:pPr>
    </w:p>
    <w:p w:rsidR="00F14EC7" w:rsidRDefault="00F14EC7">
      <w:pPr>
        <w:autoSpaceDE w:val="0"/>
        <w:ind w:firstLine="720"/>
        <w:jc w:val="both"/>
        <w:rPr>
          <w:color w:val="000000"/>
        </w:rPr>
      </w:pPr>
      <w:bookmarkStart w:id="24" w:name="sub_5"/>
      <w:r w:rsidRPr="002C03C1">
        <w:rPr>
          <w:b/>
          <w:color w:val="000000"/>
        </w:rPr>
        <w:t>Статья 5</w:t>
      </w:r>
      <w:r w:rsidRPr="002C03C1">
        <w:rPr>
          <w:bCs/>
          <w:color w:val="000000"/>
        </w:rPr>
        <w:t>.</w:t>
      </w:r>
      <w:r w:rsidRPr="002C03C1">
        <w:rPr>
          <w:color w:val="000000"/>
        </w:rPr>
        <w:t xml:space="preserve"> Обеспечение сохранения зеленого фонда</w:t>
      </w:r>
      <w:r w:rsidRPr="002C03C1">
        <w:rPr>
          <w:bCs/>
          <w:color w:val="000000"/>
        </w:rPr>
        <w:t>.</w:t>
      </w:r>
      <w:r w:rsidRPr="002C03C1">
        <w:rPr>
          <w:color w:val="000000"/>
        </w:rPr>
        <w:t xml:space="preserve"> 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25" w:name="sub_51"/>
      <w:bookmarkEnd w:id="24"/>
      <w:r w:rsidRPr="002C03C1">
        <w:rPr>
          <w:color w:val="000000"/>
        </w:rPr>
        <w:t xml:space="preserve">5.1. Охране подлежат все зеленые насаждения, произрастающие в границах сельского поселения </w:t>
      </w:r>
      <w:r w:rsidRPr="002C03C1">
        <w:rPr>
          <w:bCs/>
          <w:color w:val="000000"/>
        </w:rPr>
        <w:t>.</w:t>
      </w:r>
      <w:r w:rsidRPr="002C03C1">
        <w:rPr>
          <w:color w:val="000000"/>
        </w:rPr>
        <w:t xml:space="preserve"> </w:t>
      </w:r>
      <w:bookmarkEnd w:id="25"/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Исключение составляют зеленые насаждения: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- расположенные в охранных зонах линий коммуникаций;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- погибшие по естественным причинам;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- появившиеся в результате деятельности граждан и юридических лиц на участках, находящихся в их собственности.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26" w:name="sub_52"/>
      <w:r w:rsidRPr="002C03C1">
        <w:rPr>
          <w:color w:val="000000"/>
        </w:rPr>
        <w:t>5.2. Пользователи земельных участков, на которых расположены зеленые насаждения (кроме вышеперечисленных исключений), обязаны осуществлять контроль за их состоянием, обеспечивать уход, нормальное развитие и замену погибших экземпляров.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27" w:name="sub_53"/>
      <w:bookmarkEnd w:id="26"/>
      <w:r w:rsidRPr="002C03C1">
        <w:rPr>
          <w:color w:val="000000"/>
        </w:rPr>
        <w:t>5.3. При разработке проектной документации, строительстве и эксплуатации объектов, магистральных сетей и головных сооружений инженерной инфраструктуры, а также при проведении работ по инженерной подготовке территорий должны разрабатываться мероприятия по максимальному сокращению сноса зеленых насаждений и других элементов зеленого фонда.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28" w:name="sub_54"/>
      <w:bookmarkEnd w:id="27"/>
      <w:r w:rsidRPr="002C03C1">
        <w:rPr>
          <w:color w:val="000000"/>
        </w:rPr>
        <w:t xml:space="preserve">5.4. Застройщики (заказчики), получающие под строительство или капитальный ремонт территории, занятые </w:t>
      </w:r>
      <w:hyperlink w:anchor="sub_21" w:history="1">
        <w:r w:rsidRPr="002C03C1">
          <w:rPr>
            <w:rStyle w:val="a5"/>
            <w:color w:val="000000"/>
            <w:u w:val="none"/>
          </w:rPr>
          <w:t>зелеными насаждениями</w:t>
        </w:r>
      </w:hyperlink>
      <w:r w:rsidRPr="002C03C1">
        <w:rPr>
          <w:color w:val="000000"/>
        </w:rPr>
        <w:t>, подлежащими сохранению на участках для дальнейшего произрастания, обязаны передавать группы деревьев или отдельные деревья по акту подрядным строительным и ремонтным организациям.</w:t>
      </w:r>
    </w:p>
    <w:bookmarkEnd w:id="28"/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Строительные и ремонтные организации под письменную гарантию производителя работ обязаны принимать меры по защите и ограждению принятых по акту деревьев при работе транспорта, механизмов и при складировании материалов.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29" w:name="sub_55"/>
      <w:r w:rsidRPr="002C03C1">
        <w:rPr>
          <w:color w:val="000000"/>
        </w:rPr>
        <w:t xml:space="preserve">5.5. В целях активизации борьбы с </w:t>
      </w:r>
      <w:hyperlink w:anchor="sub_294" w:history="1">
        <w:r w:rsidRPr="002C03C1">
          <w:rPr>
            <w:rStyle w:val="a5"/>
            <w:color w:val="000000"/>
            <w:u w:val="none"/>
          </w:rPr>
          <w:t>сорными растениями</w:t>
        </w:r>
      </w:hyperlink>
      <w:r w:rsidRPr="002C03C1">
        <w:rPr>
          <w:color w:val="000000"/>
        </w:rPr>
        <w:t xml:space="preserve"> все землепользователи, независимо от форм собственности, обязаны регулярно уничтожать все сорные растения на своих территориях и не допускать их произрастания в дальнейшем.</w:t>
      </w:r>
    </w:p>
    <w:bookmarkEnd w:id="29"/>
    <w:p w:rsidR="00F14EC7" w:rsidRPr="002C03C1" w:rsidRDefault="00F14EC7">
      <w:pPr>
        <w:autoSpaceDE w:val="0"/>
        <w:ind w:firstLine="720"/>
        <w:jc w:val="both"/>
        <w:rPr>
          <w:color w:val="000000"/>
        </w:rPr>
      </w:pPr>
    </w:p>
    <w:p w:rsidR="00F14EC7" w:rsidRDefault="00F14EC7">
      <w:pPr>
        <w:autoSpaceDE w:val="0"/>
        <w:ind w:firstLine="720"/>
        <w:jc w:val="both"/>
        <w:rPr>
          <w:color w:val="000000"/>
        </w:rPr>
      </w:pPr>
      <w:bookmarkStart w:id="30" w:name="sub_6"/>
      <w:r w:rsidRPr="002C03C1">
        <w:rPr>
          <w:b/>
          <w:color w:val="000000"/>
        </w:rPr>
        <w:t>Статья 6.</w:t>
      </w:r>
      <w:r w:rsidRPr="002C03C1">
        <w:rPr>
          <w:color w:val="000000"/>
        </w:rPr>
        <w:t xml:space="preserve"> Строительство объектов на территории зеленого фонда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31" w:name="sub_62"/>
      <w:bookmarkEnd w:id="30"/>
      <w:r w:rsidRPr="002C03C1">
        <w:rPr>
          <w:color w:val="000000"/>
        </w:rPr>
        <w:t xml:space="preserve">6.1. Все работы по новому строительству, реконструкции и капитальному ремонту, связанные с производством земляных работ, могут осуществляться только после получения разрешения, оформленного в  порядке, установленном законодательством. 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32" w:name="sub_68"/>
      <w:bookmarkStart w:id="33" w:name="sub_66"/>
      <w:bookmarkStart w:id="34" w:name="sub_64"/>
      <w:bookmarkEnd w:id="31"/>
      <w:bookmarkEnd w:id="32"/>
      <w:bookmarkEnd w:id="33"/>
      <w:bookmarkEnd w:id="34"/>
    </w:p>
    <w:p w:rsidR="00F14EC7" w:rsidRDefault="00F14EC7">
      <w:pPr>
        <w:autoSpaceDE w:val="0"/>
        <w:ind w:firstLine="720"/>
        <w:jc w:val="both"/>
        <w:rPr>
          <w:color w:val="000000"/>
        </w:rPr>
      </w:pPr>
      <w:bookmarkStart w:id="35" w:name="sub_7"/>
      <w:r w:rsidRPr="002C03C1">
        <w:rPr>
          <w:b/>
          <w:color w:val="000000"/>
        </w:rPr>
        <w:t>Статья 7.</w:t>
      </w:r>
      <w:r w:rsidRPr="002C03C1">
        <w:rPr>
          <w:color w:val="000000"/>
        </w:rPr>
        <w:t xml:space="preserve"> Порядок вынужденного сноса зеленых насаждений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36" w:name="sub_71"/>
      <w:bookmarkEnd w:id="35"/>
      <w:r w:rsidRPr="002C03C1">
        <w:rPr>
          <w:color w:val="000000"/>
        </w:rPr>
        <w:t xml:space="preserve">7.1. </w:t>
      </w:r>
      <w:hyperlink w:anchor="sub_28" w:history="1">
        <w:r w:rsidRPr="002C03C1">
          <w:rPr>
            <w:rStyle w:val="a5"/>
            <w:color w:val="000000"/>
            <w:u w:val="none"/>
          </w:rPr>
          <w:t>Вынужденный снос</w:t>
        </w:r>
      </w:hyperlink>
      <w:r w:rsidRPr="002C03C1">
        <w:rPr>
          <w:color w:val="000000"/>
        </w:rPr>
        <w:t xml:space="preserve"> зеленых насаждений допускается в случаях:</w:t>
      </w:r>
    </w:p>
    <w:bookmarkEnd w:id="36"/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- строительства, реконструкции и ремонта объектов, прокладки и ремонта подземных коммуникаций;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- санитарных рубок и </w:t>
      </w:r>
      <w:hyperlink w:anchor="sub_291" w:history="1">
        <w:r w:rsidRPr="002C03C1">
          <w:rPr>
            <w:rStyle w:val="a5"/>
            <w:color w:val="000000"/>
            <w:u w:val="none"/>
          </w:rPr>
          <w:t>реконструкции зеленных насаждений</w:t>
        </w:r>
      </w:hyperlink>
      <w:r w:rsidRPr="002C03C1">
        <w:rPr>
          <w:color w:val="000000"/>
        </w:rPr>
        <w:t xml:space="preserve"> (обрезка);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- удаления аварийных деревьев и кустарников;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- восстановления нормативного светового режима в жилых и не жилых помещениях, затеняемых деревьями (только при наличии заключения органов санитарно-эпидемиологического надзора);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- устранения последствий ураганов, землетрясений и других стихийных бедствий.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37" w:name="sub_72"/>
      <w:r w:rsidRPr="002C03C1">
        <w:rPr>
          <w:color w:val="000000"/>
        </w:rPr>
        <w:t xml:space="preserve">7.2. При проведении работ, указанных в </w:t>
      </w:r>
      <w:hyperlink w:anchor="sub_71" w:history="1">
        <w:r w:rsidRPr="002C03C1">
          <w:rPr>
            <w:rStyle w:val="a5"/>
            <w:color w:val="000000"/>
            <w:u w:val="none"/>
          </w:rPr>
          <w:t>пункте 7.1</w:t>
        </w:r>
      </w:hyperlink>
      <w:r w:rsidRPr="002C03C1">
        <w:rPr>
          <w:color w:val="000000"/>
        </w:rPr>
        <w:t>, целесообразность вынужденного сноса, обрезки или пересадки зеленых насаждений рассматривает оценочная комиссия с составлением соответствующего акта, создаваемая на основании распоряжения главы администрации сельского поселения.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38" w:name="sub_74"/>
      <w:bookmarkEnd w:id="37"/>
      <w:r w:rsidRPr="002C03C1">
        <w:rPr>
          <w:color w:val="000000"/>
        </w:rPr>
        <w:t xml:space="preserve">7.4. При </w:t>
      </w:r>
      <w:hyperlink w:anchor="sub_28" w:history="1">
        <w:r w:rsidRPr="002C03C1">
          <w:rPr>
            <w:rStyle w:val="a5"/>
            <w:color w:val="000000"/>
            <w:u w:val="none"/>
          </w:rPr>
          <w:t>вынужденном сносе</w:t>
        </w:r>
      </w:hyperlink>
      <w:r w:rsidRPr="002C03C1">
        <w:rPr>
          <w:color w:val="000000"/>
        </w:rPr>
        <w:t xml:space="preserve"> зеленых насаждений после составления комиссией акта, комиссия производит расчет стоимости возмещения ущерба (</w:t>
      </w:r>
      <w:hyperlink w:anchor="sub_292" w:history="1">
        <w:r w:rsidRPr="002C03C1">
          <w:rPr>
            <w:rStyle w:val="a5"/>
            <w:color w:val="000000"/>
            <w:u w:val="none"/>
          </w:rPr>
          <w:t>восстановительной стоимости</w:t>
        </w:r>
      </w:hyperlink>
      <w:r w:rsidRPr="002C03C1">
        <w:rPr>
          <w:color w:val="000000"/>
        </w:rPr>
        <w:t>), который отражается в акте.</w:t>
      </w:r>
    </w:p>
    <w:bookmarkEnd w:id="38"/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При сносе (повреждении) </w:t>
      </w:r>
      <w:hyperlink w:anchor="sub_21" w:history="1">
        <w:r w:rsidRPr="002C03C1">
          <w:rPr>
            <w:rStyle w:val="a5"/>
            <w:color w:val="000000"/>
            <w:u w:val="none"/>
          </w:rPr>
          <w:t>зеленых насаждений</w:t>
        </w:r>
      </w:hyperlink>
      <w:r w:rsidRPr="002C03C1">
        <w:rPr>
          <w:color w:val="000000"/>
        </w:rPr>
        <w:t xml:space="preserve"> с нарушением установленного настоящим Положением порядка, расчет стоимости возмещения ущерба производится оценочной комиссией создаваемой на основании распоряжения главы администрации сельского поселения.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39" w:name="sub_75"/>
      <w:r w:rsidRPr="002C03C1">
        <w:rPr>
          <w:color w:val="000000"/>
        </w:rPr>
        <w:t xml:space="preserve">7.5. </w:t>
      </w:r>
      <w:hyperlink w:anchor="sub_29" w:history="1">
        <w:r w:rsidRPr="002C03C1">
          <w:rPr>
            <w:rStyle w:val="a5"/>
            <w:color w:val="000000"/>
            <w:u w:val="none"/>
          </w:rPr>
          <w:t>Снос</w:t>
        </w:r>
      </w:hyperlink>
      <w:r w:rsidRPr="002C03C1">
        <w:rPr>
          <w:color w:val="000000"/>
        </w:rPr>
        <w:t xml:space="preserve"> деревьев и других зеленых насаждений производится на основании акта оценочной комиссии, согласованного с соответствующими службами, утвержденного председателем комиссии, и только после полной оплаты стоимости возмещения ущерба (восстановительной стоимости) и при наличии правоустанавливающих документов на земельный участок.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40" w:name="sub_76"/>
      <w:bookmarkEnd w:id="39"/>
      <w:r w:rsidRPr="002C03C1">
        <w:rPr>
          <w:color w:val="000000"/>
        </w:rPr>
        <w:t xml:space="preserve">7.6. </w:t>
      </w:r>
      <w:hyperlink r:id="rId10" w:history="1">
        <w:r w:rsidRPr="002C03C1">
          <w:rPr>
            <w:rStyle w:val="a5"/>
            <w:color w:val="000000"/>
            <w:u w:val="none"/>
          </w:rPr>
          <w:t>Снос</w:t>
        </w:r>
      </w:hyperlink>
      <w:r w:rsidRPr="002C03C1">
        <w:rPr>
          <w:color w:val="000000"/>
        </w:rPr>
        <w:t xml:space="preserve"> зеленых насаждений и объектов благоустройства, расположенных на них, осуществляется за счет средств заказчика (застройщика).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41" w:name="sub_78"/>
      <w:bookmarkEnd w:id="40"/>
      <w:r w:rsidRPr="002C03C1">
        <w:rPr>
          <w:color w:val="000000"/>
        </w:rPr>
        <w:t>7.7. Снос зеленых насаждений при производстве аварийно-восстановительных работ, не терпящий отлагательств, может быть произведен без получения разрешения на снос зеленых насаждений. В этом случае юридические и физические лица, производящие аварийно-восстановительные работы, обязаны в течение 24 часов с момента начала производства работ (без учета выходных и праздничных дней) поставить в известность отдел архитектуры и градостроительства администрации муниципального района, администрацию поселения, а в течение трех суток с момента начала работ (без учета выходных и праздничных дней) - оформить акт на снос деревьев.</w:t>
      </w:r>
    </w:p>
    <w:bookmarkEnd w:id="41"/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Производство плановых работ под предлогом аварийных запрещается.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</w:p>
    <w:p w:rsidR="00F14EC7" w:rsidRDefault="00F14EC7">
      <w:pPr>
        <w:autoSpaceDE w:val="0"/>
        <w:ind w:firstLine="720"/>
        <w:jc w:val="both"/>
        <w:rPr>
          <w:color w:val="000000"/>
        </w:rPr>
      </w:pPr>
      <w:bookmarkStart w:id="42" w:name="sub_8"/>
      <w:r w:rsidRPr="002C03C1">
        <w:rPr>
          <w:b/>
          <w:color w:val="000000"/>
        </w:rPr>
        <w:t>Статья 8.</w:t>
      </w:r>
      <w:r w:rsidRPr="002C03C1">
        <w:rPr>
          <w:color w:val="000000"/>
        </w:rPr>
        <w:t xml:space="preserve"> Порядок расчета восстановительной стоимости при вынужденном и незаконном сносе или повреждении зеленых насаждений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43" w:name="sub_81"/>
      <w:bookmarkEnd w:id="42"/>
      <w:r w:rsidRPr="002C03C1">
        <w:rPr>
          <w:color w:val="000000"/>
        </w:rPr>
        <w:t xml:space="preserve">8.1. Убытки, причиненные </w:t>
      </w:r>
      <w:hyperlink w:anchor="sub_26" w:history="1">
        <w:r w:rsidRPr="002C03C1">
          <w:rPr>
            <w:rStyle w:val="a5"/>
            <w:color w:val="000000"/>
            <w:u w:val="none"/>
          </w:rPr>
          <w:t>повреждением</w:t>
        </w:r>
      </w:hyperlink>
      <w:r w:rsidRPr="002C03C1">
        <w:rPr>
          <w:color w:val="000000"/>
        </w:rPr>
        <w:t xml:space="preserve"> или уничтожением </w:t>
      </w:r>
      <w:hyperlink w:anchor="sub_21" w:history="1">
        <w:r w:rsidRPr="002C03C1">
          <w:rPr>
            <w:rStyle w:val="a5"/>
            <w:color w:val="000000"/>
            <w:u w:val="none"/>
          </w:rPr>
          <w:t>зеленых насаждений</w:t>
        </w:r>
      </w:hyperlink>
      <w:r w:rsidRPr="002C03C1">
        <w:rPr>
          <w:color w:val="000000"/>
        </w:rPr>
        <w:t>, входящих в систему озеленения территории поселений, за исключением зеленых насаждений, находящихся на земельных участках, принадлежащих гражданам и юридическим лицам на праве частной собственности, а также насаждений, находящихся в собственности Российской Федерации, собственности Курской области, подлежат возмещению в полном объеме, в порядке определенном  настоящим Положением.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44" w:name="sub_82"/>
      <w:bookmarkEnd w:id="43"/>
      <w:r w:rsidRPr="002C03C1">
        <w:rPr>
          <w:color w:val="000000"/>
        </w:rPr>
        <w:t xml:space="preserve">8.2. При отсутствии добровольного возмещения убытков, лицами, причинившими вред муниципальному образованию, посредством повреждения или </w:t>
      </w:r>
      <w:hyperlink w:anchor="sub_27" w:history="1">
        <w:r w:rsidRPr="002C03C1">
          <w:rPr>
            <w:rStyle w:val="a5"/>
            <w:color w:val="000000"/>
            <w:u w:val="none"/>
          </w:rPr>
          <w:t>уничтожения (сноса) зеленых насаждений</w:t>
        </w:r>
      </w:hyperlink>
      <w:r w:rsidRPr="002C03C1">
        <w:rPr>
          <w:color w:val="000000"/>
        </w:rPr>
        <w:t xml:space="preserve">, входящих в </w:t>
      </w:r>
      <w:hyperlink w:anchor="sub_23" w:history="1">
        <w:r w:rsidRPr="002C03C1">
          <w:rPr>
            <w:rStyle w:val="a5"/>
            <w:color w:val="000000"/>
            <w:u w:val="none"/>
          </w:rPr>
          <w:t>систему озеленения территории поселения</w:t>
        </w:r>
      </w:hyperlink>
      <w:r w:rsidRPr="002C03C1">
        <w:rPr>
          <w:color w:val="000000"/>
        </w:rPr>
        <w:t>, убытки взыскиваются в судебном порядке в зависимости от характера уничтожения (сноса) согласно расчетам, установленным настоящим Положением.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45" w:name="sub_83"/>
      <w:bookmarkEnd w:id="44"/>
      <w:r w:rsidRPr="002C03C1">
        <w:rPr>
          <w:color w:val="000000"/>
        </w:rPr>
        <w:lastRenderedPageBreak/>
        <w:t xml:space="preserve">8.3. Расчет </w:t>
      </w:r>
      <w:hyperlink w:anchor="sub_292" w:history="1">
        <w:r w:rsidRPr="002C03C1">
          <w:rPr>
            <w:rStyle w:val="a5"/>
            <w:color w:val="000000"/>
            <w:u w:val="none"/>
          </w:rPr>
          <w:t>восстановительной стоимости</w:t>
        </w:r>
      </w:hyperlink>
      <w:r w:rsidRPr="002C03C1">
        <w:rPr>
          <w:color w:val="000000"/>
        </w:rPr>
        <w:t xml:space="preserve"> при </w:t>
      </w:r>
      <w:hyperlink w:anchor="sub_28" w:history="1">
        <w:r w:rsidRPr="002C03C1">
          <w:rPr>
            <w:rStyle w:val="a5"/>
            <w:color w:val="000000"/>
            <w:u w:val="none"/>
          </w:rPr>
          <w:t>вынужденном сносе</w:t>
        </w:r>
      </w:hyperlink>
      <w:r w:rsidRPr="002C03C1">
        <w:rPr>
          <w:color w:val="000000"/>
        </w:rPr>
        <w:t xml:space="preserve"> зеленых насаждений (</w:t>
      </w:r>
      <w:proofErr w:type="spellStart"/>
      <w:r w:rsidRPr="002C03C1">
        <w:rPr>
          <w:color w:val="000000"/>
        </w:rPr>
        <w:t>Вс</w:t>
      </w:r>
      <w:proofErr w:type="spellEnd"/>
      <w:r w:rsidRPr="002C03C1">
        <w:rPr>
          <w:color w:val="000000"/>
        </w:rPr>
        <w:t>):</w:t>
      </w:r>
    </w:p>
    <w:bookmarkEnd w:id="45"/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8.3.1 Деревья: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Bс1 = Е * Кд * Км * Кс * N, где (1)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Е - фактическая стоимость саженца в текущих ценах, единовременные затраты по очистке и планировке территорий, посадке деревьев, текущие затраты на уход, накладные расходы, плановая прибыль, НДС;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Кд - коэффициент, отражающий диаметр сносимого дерева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Кд = 1 + Д/100, где (1а)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Д - диаметр сносимого дерева (см);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Км - коэффициент, отражающий местонахождение: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Км = 2 - для озелененных территории общего пользования;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Км =1,5 - для озелененные</w:t>
      </w:r>
      <w:hyperlink r:id="rId11" w:history="1">
        <w:r w:rsidRPr="002C03C1">
          <w:rPr>
            <w:rStyle w:val="a5"/>
            <w:color w:val="000000"/>
            <w:u w:val="none"/>
          </w:rPr>
          <w:t>#</w:t>
        </w:r>
      </w:hyperlink>
      <w:r w:rsidRPr="002C03C1">
        <w:rPr>
          <w:color w:val="000000"/>
        </w:rPr>
        <w:t xml:space="preserve"> территории ограниченного пользования;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Км = 1,5 - для </w:t>
      </w:r>
      <w:hyperlink w:anchor="sub_22" w:history="1">
        <w:r w:rsidRPr="002C03C1">
          <w:rPr>
            <w:rStyle w:val="a5"/>
            <w:color w:val="000000"/>
            <w:u w:val="none"/>
          </w:rPr>
          <w:t>озелененные территории</w:t>
        </w:r>
      </w:hyperlink>
      <w:r w:rsidRPr="002C03C1">
        <w:rPr>
          <w:color w:val="000000"/>
        </w:rPr>
        <w:t xml:space="preserve"> специального назначения, кроме особо охраняемых природных территорий местного значения;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Км = 0,5 - для зеленых насаждений, расположенных в охранных зонах инженерных коммуникаций;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Км = 3 - для территорий поселения, относящихся к особо охраняемым природным территориям местного значения;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Кс - коэффициент, отражающий качественное состояние </w:t>
      </w:r>
      <w:hyperlink w:anchor="sub_21" w:history="1">
        <w:r w:rsidRPr="002C03C1">
          <w:rPr>
            <w:rStyle w:val="a5"/>
            <w:color w:val="000000"/>
            <w:u w:val="none"/>
          </w:rPr>
          <w:t>зеленых насаждений</w:t>
        </w:r>
      </w:hyperlink>
      <w:r w:rsidRPr="002C03C1">
        <w:rPr>
          <w:color w:val="000000"/>
        </w:rPr>
        <w:t>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Кс = 1 - для зеленых насаждений в хорошем состоянии;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Кс = 0,8 - для зеленых насаждений в удовлетворительном состоянии;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Кс = 0,5 - для зеленых насаждений в неудовлетворительном состоянии;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Качественное состояние деревьев (диаметр ствола на высоте 1,3 м - 8 и более см) определяется по следующим признакам: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- хорошее - деревья здоровые, нормально развитые, признаков болезней и вредителей нет; повреждений ствола и скелетных ветвей, ран и дупел нет;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- удовлетворительное - деревья здоровые, но с замедленным ростом, неравномерно развитой кроной, недостаточно облиственные с наличием незначительных повреждений и небольших дупел;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- неудовлетворительные - деревья сильно ослабленные, ствол имеет искривления; крона слабо развита; наличие усыхающих или усохших ветвей; прирост однолетних побегов незначительный, </w:t>
      </w:r>
      <w:proofErr w:type="spellStart"/>
      <w:r w:rsidRPr="002C03C1">
        <w:rPr>
          <w:color w:val="000000"/>
        </w:rPr>
        <w:t>суховершинность</w:t>
      </w:r>
      <w:proofErr w:type="spellEnd"/>
      <w:r w:rsidRPr="002C03C1">
        <w:rPr>
          <w:color w:val="000000"/>
        </w:rPr>
        <w:t>; механические повреждения ствола значительные, имеются дупла.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N - количество сносимых деревьев.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proofErr w:type="spellStart"/>
      <w:r w:rsidRPr="002C03C1">
        <w:rPr>
          <w:color w:val="000000"/>
        </w:rPr>
        <w:t>Кронирование</w:t>
      </w:r>
      <w:proofErr w:type="spellEnd"/>
      <w:r w:rsidRPr="002C03C1">
        <w:rPr>
          <w:color w:val="000000"/>
        </w:rPr>
        <w:t xml:space="preserve"> (посадка на пень) деревьев приравнивается к причинению значительного вреда дереву. Восстановительная стоимость в этом случае рассчитывается: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Вс2 = Вс1/2 (2)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В случае гибели ранее </w:t>
      </w:r>
      <w:proofErr w:type="spellStart"/>
      <w:r w:rsidRPr="002C03C1">
        <w:rPr>
          <w:color w:val="000000"/>
        </w:rPr>
        <w:t>кронированного</w:t>
      </w:r>
      <w:proofErr w:type="spellEnd"/>
      <w:r w:rsidRPr="002C03C1">
        <w:rPr>
          <w:color w:val="000000"/>
        </w:rPr>
        <w:t xml:space="preserve"> дерева ответственность возлагается на заказчиков (застройщиков), производивших работы по </w:t>
      </w:r>
      <w:proofErr w:type="spellStart"/>
      <w:r w:rsidRPr="002C03C1">
        <w:rPr>
          <w:color w:val="000000"/>
        </w:rPr>
        <w:t>кронированию</w:t>
      </w:r>
      <w:proofErr w:type="spellEnd"/>
      <w:r w:rsidRPr="002C03C1">
        <w:rPr>
          <w:color w:val="000000"/>
        </w:rPr>
        <w:t xml:space="preserve"> дерева. </w:t>
      </w:r>
      <w:hyperlink w:anchor="sub_292" w:history="1">
        <w:r w:rsidRPr="002C03C1">
          <w:rPr>
            <w:rStyle w:val="a5"/>
            <w:color w:val="000000"/>
            <w:u w:val="none"/>
          </w:rPr>
          <w:t>Восстановительная стоимость</w:t>
        </w:r>
      </w:hyperlink>
      <w:r w:rsidRPr="002C03C1">
        <w:rPr>
          <w:color w:val="000000"/>
        </w:rPr>
        <w:t xml:space="preserve"> ранее </w:t>
      </w:r>
      <w:proofErr w:type="spellStart"/>
      <w:r w:rsidRPr="002C03C1">
        <w:rPr>
          <w:color w:val="000000"/>
        </w:rPr>
        <w:t>кронированного</w:t>
      </w:r>
      <w:proofErr w:type="spellEnd"/>
      <w:r w:rsidRPr="002C03C1">
        <w:rPr>
          <w:color w:val="000000"/>
        </w:rPr>
        <w:t xml:space="preserve"> дерева: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Вс3 = Вс2 (3)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8.3.2. Кустарники: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Вс4 = Е * </w:t>
      </w:r>
      <w:proofErr w:type="spellStart"/>
      <w:r w:rsidRPr="002C03C1">
        <w:rPr>
          <w:color w:val="000000"/>
        </w:rPr>
        <w:t>Кв</w:t>
      </w:r>
      <w:proofErr w:type="spellEnd"/>
      <w:r w:rsidRPr="002C03C1">
        <w:rPr>
          <w:color w:val="000000"/>
        </w:rPr>
        <w:t xml:space="preserve"> * Км * Кс * N, где (4)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Е - фактическая стоимость саженца в текущих ценах, единовременные затраты по очистке и планировке территорий, посадке кустарника, текущие затраты на уход, накладные расходы, плановая прибыль, НДС;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proofErr w:type="spellStart"/>
      <w:r w:rsidRPr="002C03C1">
        <w:rPr>
          <w:color w:val="000000"/>
        </w:rPr>
        <w:t>Кв</w:t>
      </w:r>
      <w:proofErr w:type="spellEnd"/>
      <w:r w:rsidRPr="002C03C1">
        <w:rPr>
          <w:color w:val="000000"/>
        </w:rPr>
        <w:t xml:space="preserve"> - коэффициент, отражающий возраст кустарника: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proofErr w:type="spellStart"/>
      <w:r w:rsidRPr="002C03C1">
        <w:rPr>
          <w:color w:val="000000"/>
        </w:rPr>
        <w:t>Кв</w:t>
      </w:r>
      <w:proofErr w:type="spellEnd"/>
      <w:r w:rsidRPr="002C03C1">
        <w:rPr>
          <w:color w:val="000000"/>
        </w:rPr>
        <w:t xml:space="preserve"> = 1,5 - возраст кустарника до 5 лет;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proofErr w:type="spellStart"/>
      <w:r w:rsidRPr="002C03C1">
        <w:rPr>
          <w:color w:val="000000"/>
        </w:rPr>
        <w:t>Кв</w:t>
      </w:r>
      <w:proofErr w:type="spellEnd"/>
      <w:r w:rsidRPr="002C03C1">
        <w:rPr>
          <w:color w:val="000000"/>
        </w:rPr>
        <w:t xml:space="preserve"> = 2 - возраст кустарника 5-10 лет;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proofErr w:type="spellStart"/>
      <w:r w:rsidRPr="002C03C1">
        <w:rPr>
          <w:color w:val="000000"/>
        </w:rPr>
        <w:t>Кв</w:t>
      </w:r>
      <w:proofErr w:type="spellEnd"/>
      <w:r w:rsidRPr="002C03C1">
        <w:rPr>
          <w:color w:val="000000"/>
        </w:rPr>
        <w:t xml:space="preserve"> = 2,5 - возраст кустарника более 10 лет;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Км - коэффициент, отражающий местонахождение (см </w:t>
      </w:r>
      <w:hyperlink w:anchor="sub_831" w:history="1">
        <w:r w:rsidRPr="002C03C1">
          <w:rPr>
            <w:rStyle w:val="a5"/>
            <w:color w:val="000000"/>
            <w:u w:val="none"/>
          </w:rPr>
          <w:t>подпункт 8.3.1</w:t>
        </w:r>
      </w:hyperlink>
      <w:r w:rsidRPr="002C03C1">
        <w:rPr>
          <w:color w:val="000000"/>
        </w:rPr>
        <w:t xml:space="preserve"> настоящего Положения);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lastRenderedPageBreak/>
        <w:t xml:space="preserve">Кс - коэффициент, отражающий качественное состояние зеленых насаждений (см </w:t>
      </w:r>
      <w:hyperlink w:anchor="sub_831" w:history="1">
        <w:r w:rsidRPr="002C03C1">
          <w:rPr>
            <w:rStyle w:val="a5"/>
            <w:color w:val="000000"/>
            <w:u w:val="none"/>
          </w:rPr>
          <w:t>подпункт 8.3.1</w:t>
        </w:r>
      </w:hyperlink>
      <w:r w:rsidRPr="002C03C1">
        <w:rPr>
          <w:color w:val="000000"/>
        </w:rPr>
        <w:t xml:space="preserve"> настоящего Положения).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Качественное состояние кустарника определяется по следующим признакам: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- хорошее - кустарники нормально развитые, здоровые, густо облиственные по всей высоте, сухих и отмирающих ветвей нет. Механических повреждений и поражений болезнями нет. Окраска и величина листьев нормальные;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- удовлетворительное - кустарники здоровые, с признаками замедленного роста, недостаточно облиственные, с наличием усыхающих побегов, кроны односторонние, сплюснутые, ветви частично снизу оголены; имеются незначительные механические повреждения, повреждения вредителями;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- неудовлетворительное - ослабленные, переросшие, сильно оголенные снизу, листва мелкая, имеются усохшие ветви и слабо облиственные, с сильными механическими повреждениями, поражение болезнями.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N - количество сносимых кустарников.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8.3.3. Газон: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Вс5 = Е * Км * Кс * N, где (5)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Е - фактическая стоимость посадочного материала в текущих ценах, единовременные затраты по очистке и планировке территорий, посадке </w:t>
      </w:r>
      <w:hyperlink w:anchor="sub_12" w:history="1">
        <w:r w:rsidRPr="002C03C1">
          <w:rPr>
            <w:rStyle w:val="a5"/>
            <w:color w:val="000000"/>
            <w:u w:val="none"/>
          </w:rPr>
          <w:t>газона</w:t>
        </w:r>
      </w:hyperlink>
      <w:r w:rsidRPr="002C03C1">
        <w:rPr>
          <w:color w:val="000000"/>
        </w:rPr>
        <w:t>, текущие затраты на уход, накладные расходы, плановая прибыль, НДС;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Км - коэффициент, отражающий местонахождение (см </w:t>
      </w:r>
      <w:hyperlink w:anchor="sub_831" w:history="1">
        <w:r w:rsidRPr="002C03C1">
          <w:rPr>
            <w:rStyle w:val="a5"/>
            <w:color w:val="000000"/>
            <w:u w:val="none"/>
          </w:rPr>
          <w:t>подпункт 8.3.1</w:t>
        </w:r>
      </w:hyperlink>
      <w:r w:rsidRPr="002C03C1">
        <w:rPr>
          <w:color w:val="000000"/>
        </w:rPr>
        <w:t xml:space="preserve"> настоящего Положения);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Кс - коэффициент, отражающий качественное состояние зеленых насаждений (см </w:t>
      </w:r>
      <w:hyperlink w:anchor="sub_831" w:history="1">
        <w:r w:rsidRPr="002C03C1">
          <w:rPr>
            <w:rStyle w:val="a5"/>
            <w:color w:val="000000"/>
            <w:u w:val="none"/>
          </w:rPr>
          <w:t>подпункт 8.3.1</w:t>
        </w:r>
      </w:hyperlink>
      <w:r w:rsidRPr="002C03C1">
        <w:rPr>
          <w:color w:val="000000"/>
        </w:rPr>
        <w:t xml:space="preserve"> настоящего Положения).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Качественное состояние газонов определяют по следующим признакам: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- хорошее - поверхность хорошо спланирована, травостой густой однородный, равномерный, регулярно стригущийся, цвет интенсивно зеленый; сорняков и мха нет;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- удовлетворительное - поверхность газона с заметными неровностями, травостой неровный с примесью сорняков, нерегулярно стригущийся, цвет зеленый, плешин и вытоптанных мест нет;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- неудовлетворительное - травостой изреженный, неоднородный, много широколистных сорняков, окраска газона неровная, с преобладанием желтых оттенков, много мха, плешин, вытоптанных мест.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N - площадь изъятого газона.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8.3.4. Цветники: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Вс6 = Е * Км * Кс * N, где (6)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Е - фактическая стоимость посадочного материала в текущих ценах, единовременные затраты по очистке и планировке территорий, посадке цветников, текущие затраты на уход, накладные расходы, плановая прибыль, НДС;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Км - коэффициент, отражающий местонахождение (см </w:t>
      </w:r>
      <w:hyperlink w:anchor="sub_831" w:history="1">
        <w:r w:rsidRPr="002C03C1">
          <w:rPr>
            <w:rStyle w:val="a5"/>
            <w:color w:val="000000"/>
            <w:u w:val="none"/>
          </w:rPr>
          <w:t>подпункт 8.3.1</w:t>
        </w:r>
      </w:hyperlink>
      <w:r w:rsidRPr="002C03C1">
        <w:rPr>
          <w:color w:val="000000"/>
        </w:rPr>
        <w:t xml:space="preserve"> настоящего Положения);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Кс - коэффициент, отражающий качественное состояние зеленых насаждений (см </w:t>
      </w:r>
      <w:hyperlink w:anchor="sub_831" w:history="1">
        <w:r w:rsidRPr="002C03C1">
          <w:rPr>
            <w:rStyle w:val="a5"/>
            <w:color w:val="000000"/>
            <w:u w:val="none"/>
          </w:rPr>
          <w:t>подпункт 8.3.1</w:t>
        </w:r>
      </w:hyperlink>
      <w:r w:rsidRPr="002C03C1">
        <w:rPr>
          <w:color w:val="000000"/>
        </w:rPr>
        <w:t xml:space="preserve"> настоящего Положения).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Качественное состояние цветников из многолетних растений определяют по следующим признакам: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- хорошее - поверхность тщательно спланирована, почва хорошо удобрена, растения хорошо развиты, равные по качеству, отпада нет, уход регулярный, сорняков нет;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- удовлетворительное - поверхность грубо спланирована с заметными неровностями, почва слабо удобрена, растения нормально развиты, отпад заметен, сорняки единичны, ремонт цветников нерегулярный;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- неудовлетворительное - почва не удобрена, поверхность спланирована грубо, растения слабо развиты, отпад значительный, сорняков много.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N - площадь сносимого цветника.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46" w:name="sub_84"/>
      <w:r w:rsidRPr="002C03C1">
        <w:rPr>
          <w:color w:val="000000"/>
        </w:rPr>
        <w:lastRenderedPageBreak/>
        <w:t xml:space="preserve">8.4. Расчет восстановительной стоимости за причинение вреда </w:t>
      </w:r>
      <w:hyperlink w:anchor="sub_21" w:history="1">
        <w:r w:rsidRPr="002C03C1">
          <w:rPr>
            <w:rStyle w:val="a5"/>
            <w:color w:val="000000"/>
            <w:u w:val="none"/>
          </w:rPr>
          <w:t>зеленым насаждениям</w:t>
        </w:r>
      </w:hyperlink>
      <w:r w:rsidRPr="002C03C1">
        <w:rPr>
          <w:color w:val="000000"/>
        </w:rPr>
        <w:t xml:space="preserve"> (</w:t>
      </w:r>
      <w:proofErr w:type="spellStart"/>
      <w:r w:rsidRPr="002C03C1">
        <w:rPr>
          <w:color w:val="000000"/>
        </w:rPr>
        <w:t>Вв</w:t>
      </w:r>
      <w:proofErr w:type="spellEnd"/>
      <w:r w:rsidRPr="002C03C1">
        <w:rPr>
          <w:color w:val="000000"/>
        </w:rPr>
        <w:t>):</w:t>
      </w:r>
    </w:p>
    <w:bookmarkEnd w:id="46"/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8.4.1. Деревья: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Вв1 = Вс1/Кд * </w:t>
      </w:r>
      <w:proofErr w:type="spellStart"/>
      <w:r w:rsidRPr="002C03C1">
        <w:rPr>
          <w:color w:val="000000"/>
        </w:rPr>
        <w:t>Кп</w:t>
      </w:r>
      <w:proofErr w:type="spellEnd"/>
      <w:r w:rsidRPr="002C03C1">
        <w:rPr>
          <w:color w:val="000000"/>
        </w:rPr>
        <w:t>, где (7)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Bс1 и Кд (см </w:t>
      </w:r>
      <w:hyperlink w:anchor="sub_831" w:history="1">
        <w:r w:rsidRPr="002C03C1">
          <w:rPr>
            <w:rStyle w:val="a5"/>
            <w:color w:val="000000"/>
            <w:u w:val="none"/>
          </w:rPr>
          <w:t>подпункт 8.3.1</w:t>
        </w:r>
      </w:hyperlink>
      <w:r w:rsidRPr="002C03C1">
        <w:rPr>
          <w:color w:val="000000"/>
        </w:rPr>
        <w:t xml:space="preserve"> настоящего Положения);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proofErr w:type="spellStart"/>
      <w:r w:rsidRPr="002C03C1">
        <w:rPr>
          <w:color w:val="000000"/>
        </w:rPr>
        <w:t>Кп</w:t>
      </w:r>
      <w:proofErr w:type="spellEnd"/>
      <w:r w:rsidRPr="002C03C1">
        <w:rPr>
          <w:color w:val="000000"/>
        </w:rPr>
        <w:t xml:space="preserve"> - коэффициент, учитывающий степень повреждения: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proofErr w:type="spellStart"/>
      <w:r w:rsidRPr="002C03C1">
        <w:rPr>
          <w:color w:val="000000"/>
        </w:rPr>
        <w:t>Кп</w:t>
      </w:r>
      <w:proofErr w:type="spellEnd"/>
      <w:r w:rsidRPr="002C03C1">
        <w:rPr>
          <w:color w:val="000000"/>
        </w:rPr>
        <w:t xml:space="preserve"> = 0,1 при уничтожение нижних ветвей;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proofErr w:type="spellStart"/>
      <w:r w:rsidRPr="002C03C1">
        <w:rPr>
          <w:color w:val="000000"/>
        </w:rPr>
        <w:t>Кп</w:t>
      </w:r>
      <w:proofErr w:type="spellEnd"/>
      <w:r w:rsidRPr="002C03C1">
        <w:rPr>
          <w:color w:val="000000"/>
        </w:rPr>
        <w:t xml:space="preserve"> = 0,2 при незначительном повреждение ствола;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proofErr w:type="spellStart"/>
      <w:r w:rsidRPr="002C03C1">
        <w:rPr>
          <w:color w:val="000000"/>
        </w:rPr>
        <w:t>Кп</w:t>
      </w:r>
      <w:proofErr w:type="spellEnd"/>
      <w:r w:rsidRPr="002C03C1">
        <w:rPr>
          <w:color w:val="000000"/>
        </w:rPr>
        <w:t xml:space="preserve"> = 0,3 при повреждение корней;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proofErr w:type="spellStart"/>
      <w:r w:rsidRPr="002C03C1">
        <w:rPr>
          <w:color w:val="000000"/>
        </w:rPr>
        <w:t>Кп</w:t>
      </w:r>
      <w:proofErr w:type="spellEnd"/>
      <w:r w:rsidRPr="002C03C1">
        <w:rPr>
          <w:color w:val="000000"/>
        </w:rPr>
        <w:t xml:space="preserve"> = 0,4 в случаях обдир коры;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В случаях нанесения нескольких повреждений коэффициент </w:t>
      </w:r>
      <w:proofErr w:type="spellStart"/>
      <w:r w:rsidRPr="002C03C1">
        <w:rPr>
          <w:color w:val="000000"/>
        </w:rPr>
        <w:t>Кп</w:t>
      </w:r>
      <w:proofErr w:type="spellEnd"/>
      <w:r w:rsidRPr="002C03C1">
        <w:rPr>
          <w:color w:val="000000"/>
        </w:rPr>
        <w:t xml:space="preserve"> суммируется и его величина может доходить до 1.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proofErr w:type="spellStart"/>
      <w:r w:rsidRPr="002C03C1">
        <w:rPr>
          <w:color w:val="000000"/>
        </w:rPr>
        <w:t>Кп</w:t>
      </w:r>
      <w:proofErr w:type="spellEnd"/>
      <w:r w:rsidRPr="002C03C1">
        <w:rPr>
          <w:color w:val="000000"/>
        </w:rPr>
        <w:t xml:space="preserve"> = 2 - при значительном повреждении, повлекшем гибель растения.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8.4.2. Кустарники: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Вв2 = Вс4/</w:t>
      </w:r>
      <w:proofErr w:type="spellStart"/>
      <w:r w:rsidRPr="002C03C1">
        <w:rPr>
          <w:color w:val="000000"/>
        </w:rPr>
        <w:t>Кв</w:t>
      </w:r>
      <w:proofErr w:type="spellEnd"/>
      <w:r w:rsidRPr="002C03C1">
        <w:rPr>
          <w:color w:val="000000"/>
        </w:rPr>
        <w:t xml:space="preserve"> * </w:t>
      </w:r>
      <w:proofErr w:type="spellStart"/>
      <w:r w:rsidRPr="002C03C1">
        <w:rPr>
          <w:color w:val="000000"/>
        </w:rPr>
        <w:t>Кп</w:t>
      </w:r>
      <w:proofErr w:type="spellEnd"/>
      <w:r w:rsidRPr="002C03C1">
        <w:rPr>
          <w:color w:val="000000"/>
        </w:rPr>
        <w:t>, где (8)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Вс4 и </w:t>
      </w:r>
      <w:proofErr w:type="spellStart"/>
      <w:r w:rsidRPr="002C03C1">
        <w:rPr>
          <w:color w:val="000000"/>
        </w:rPr>
        <w:t>Кв</w:t>
      </w:r>
      <w:proofErr w:type="spellEnd"/>
      <w:r w:rsidRPr="002C03C1">
        <w:rPr>
          <w:color w:val="000000"/>
        </w:rPr>
        <w:t xml:space="preserve"> (см </w:t>
      </w:r>
      <w:hyperlink w:anchor="sub_832" w:history="1">
        <w:r w:rsidRPr="002C03C1">
          <w:rPr>
            <w:rStyle w:val="a5"/>
            <w:color w:val="000000"/>
            <w:u w:val="none"/>
          </w:rPr>
          <w:t>подпункт 8.3.2</w:t>
        </w:r>
      </w:hyperlink>
      <w:r w:rsidRPr="002C03C1">
        <w:rPr>
          <w:color w:val="000000"/>
        </w:rPr>
        <w:t xml:space="preserve"> настоящего Положения);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proofErr w:type="spellStart"/>
      <w:r w:rsidRPr="002C03C1">
        <w:rPr>
          <w:color w:val="000000"/>
        </w:rPr>
        <w:t>Кп</w:t>
      </w:r>
      <w:proofErr w:type="spellEnd"/>
      <w:r w:rsidRPr="002C03C1">
        <w:rPr>
          <w:color w:val="000000"/>
        </w:rPr>
        <w:t xml:space="preserve"> (см </w:t>
      </w:r>
      <w:hyperlink w:anchor="sub_841" w:history="1">
        <w:r w:rsidRPr="002C03C1">
          <w:rPr>
            <w:rStyle w:val="a5"/>
            <w:color w:val="000000"/>
            <w:u w:val="none"/>
          </w:rPr>
          <w:t>подпункт 8.4.1</w:t>
        </w:r>
      </w:hyperlink>
      <w:r w:rsidRPr="002C03C1">
        <w:rPr>
          <w:color w:val="000000"/>
        </w:rPr>
        <w:t xml:space="preserve"> настоящего Положения).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8.4.3. Газоны: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Вв3 = Вс5 * </w:t>
      </w:r>
      <w:proofErr w:type="spellStart"/>
      <w:r w:rsidRPr="002C03C1">
        <w:rPr>
          <w:color w:val="000000"/>
        </w:rPr>
        <w:t>Кп</w:t>
      </w:r>
      <w:proofErr w:type="spellEnd"/>
      <w:r w:rsidRPr="002C03C1">
        <w:rPr>
          <w:color w:val="000000"/>
        </w:rPr>
        <w:t>, где (9)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Вс5 (см </w:t>
      </w:r>
      <w:hyperlink w:anchor="sub_833" w:history="1">
        <w:r w:rsidRPr="002C03C1">
          <w:rPr>
            <w:rStyle w:val="a5"/>
            <w:color w:val="000000"/>
            <w:u w:val="none"/>
          </w:rPr>
          <w:t>подпункт 8.3.3</w:t>
        </w:r>
      </w:hyperlink>
      <w:r w:rsidRPr="002C03C1">
        <w:rPr>
          <w:color w:val="000000"/>
        </w:rPr>
        <w:t xml:space="preserve"> настоящего Положения),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proofErr w:type="spellStart"/>
      <w:r w:rsidRPr="002C03C1">
        <w:rPr>
          <w:color w:val="000000"/>
        </w:rPr>
        <w:t>Кп</w:t>
      </w:r>
      <w:proofErr w:type="spellEnd"/>
      <w:r w:rsidRPr="002C03C1">
        <w:rPr>
          <w:color w:val="000000"/>
        </w:rPr>
        <w:t xml:space="preserve"> (см </w:t>
      </w:r>
      <w:hyperlink w:anchor="sub_841" w:history="1">
        <w:r w:rsidRPr="002C03C1">
          <w:rPr>
            <w:rStyle w:val="a5"/>
            <w:color w:val="000000"/>
            <w:u w:val="none"/>
          </w:rPr>
          <w:t>подпункт 8.4.1</w:t>
        </w:r>
      </w:hyperlink>
      <w:r w:rsidRPr="002C03C1">
        <w:rPr>
          <w:color w:val="000000"/>
        </w:rPr>
        <w:t xml:space="preserve"> настоящего Положения).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8.4.4. Цветник: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Вв4 = Вс6 * </w:t>
      </w:r>
      <w:proofErr w:type="spellStart"/>
      <w:r w:rsidRPr="002C03C1">
        <w:rPr>
          <w:color w:val="000000"/>
        </w:rPr>
        <w:t>Кп</w:t>
      </w:r>
      <w:proofErr w:type="spellEnd"/>
      <w:r w:rsidRPr="002C03C1">
        <w:rPr>
          <w:color w:val="000000"/>
        </w:rPr>
        <w:t>, где (10)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Вс6 (см подпункт 8.3.4 настоящего Положения),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proofErr w:type="spellStart"/>
      <w:r w:rsidRPr="002C03C1">
        <w:rPr>
          <w:color w:val="000000"/>
        </w:rPr>
        <w:t>Кп</w:t>
      </w:r>
      <w:proofErr w:type="spellEnd"/>
      <w:r w:rsidRPr="002C03C1">
        <w:rPr>
          <w:color w:val="000000"/>
        </w:rPr>
        <w:t xml:space="preserve"> (см </w:t>
      </w:r>
      <w:hyperlink w:anchor="sub_841" w:history="1">
        <w:r w:rsidRPr="002C03C1">
          <w:rPr>
            <w:rStyle w:val="a5"/>
            <w:color w:val="000000"/>
            <w:u w:val="none"/>
          </w:rPr>
          <w:t>подпункт 8.4.1</w:t>
        </w:r>
      </w:hyperlink>
      <w:r w:rsidRPr="002C03C1">
        <w:rPr>
          <w:color w:val="000000"/>
        </w:rPr>
        <w:t xml:space="preserve"> настоящего Положения).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47" w:name="sub_85"/>
      <w:r w:rsidRPr="002C03C1">
        <w:rPr>
          <w:color w:val="000000"/>
        </w:rPr>
        <w:t xml:space="preserve">8.5. Расчет </w:t>
      </w:r>
      <w:hyperlink w:anchor="sub_292" w:history="1">
        <w:r w:rsidRPr="002C03C1">
          <w:rPr>
            <w:rStyle w:val="a5"/>
            <w:color w:val="000000"/>
            <w:u w:val="none"/>
          </w:rPr>
          <w:t>восстановительной стоимости</w:t>
        </w:r>
      </w:hyperlink>
      <w:r w:rsidRPr="002C03C1">
        <w:rPr>
          <w:color w:val="000000"/>
        </w:rPr>
        <w:t xml:space="preserve"> при сносе зеленых насаждений, с нарушением установленного настоящим Положением порядка (</w:t>
      </w:r>
      <w:proofErr w:type="spellStart"/>
      <w:r w:rsidRPr="002C03C1">
        <w:rPr>
          <w:color w:val="000000"/>
        </w:rPr>
        <w:t>Внс</w:t>
      </w:r>
      <w:proofErr w:type="spellEnd"/>
      <w:r w:rsidRPr="002C03C1">
        <w:rPr>
          <w:color w:val="000000"/>
        </w:rPr>
        <w:t>):</w:t>
      </w:r>
    </w:p>
    <w:bookmarkEnd w:id="47"/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8.5.1. Деревья: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Внс1 = Bс1 (при Кс = 1) * Ку, где (11)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Bс1 и Кс (см </w:t>
      </w:r>
      <w:hyperlink w:anchor="sub_831" w:history="1">
        <w:r w:rsidRPr="002C03C1">
          <w:rPr>
            <w:rStyle w:val="a5"/>
            <w:color w:val="000000"/>
            <w:u w:val="none"/>
          </w:rPr>
          <w:t>подпункт 8.3.1</w:t>
        </w:r>
      </w:hyperlink>
      <w:r w:rsidRPr="002C03C1">
        <w:rPr>
          <w:color w:val="000000"/>
        </w:rPr>
        <w:t xml:space="preserve"> настоящего Положения);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Ку - коэффициент увеличения восстановительной стоимости при незаконном сносе: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Ку = 3 для физических лиц;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Ку = 5 для должностных лиц;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Ку = 6 для юридических лиц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8.5.2. Кустарники: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Внс2 = Вс4 (при Кс = 1) * Ку, где (12)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Вс4 и Кс (см </w:t>
      </w:r>
      <w:hyperlink w:anchor="sub_832" w:history="1">
        <w:r w:rsidRPr="002C03C1">
          <w:rPr>
            <w:rStyle w:val="a5"/>
            <w:color w:val="000000"/>
            <w:u w:val="none"/>
          </w:rPr>
          <w:t>подпункт 8.3.2</w:t>
        </w:r>
      </w:hyperlink>
      <w:r w:rsidRPr="002C03C1">
        <w:rPr>
          <w:color w:val="000000"/>
        </w:rPr>
        <w:t xml:space="preserve"> настоящего Положения);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Ку (см </w:t>
      </w:r>
      <w:hyperlink w:anchor="sub_851" w:history="1">
        <w:r w:rsidRPr="002C03C1">
          <w:rPr>
            <w:rStyle w:val="a5"/>
            <w:color w:val="000000"/>
            <w:u w:val="none"/>
          </w:rPr>
          <w:t>подпункт 8.5.1</w:t>
        </w:r>
      </w:hyperlink>
      <w:r w:rsidRPr="002C03C1">
        <w:rPr>
          <w:color w:val="000000"/>
        </w:rPr>
        <w:t xml:space="preserve"> настоящего Положения).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8.5.3. Газон: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Внс3 = Вс5 (при Кс = 1) *Ку, где (13)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Вс5 и Кс (см </w:t>
      </w:r>
      <w:hyperlink w:anchor="sub_833" w:history="1">
        <w:r w:rsidRPr="002C03C1">
          <w:rPr>
            <w:rStyle w:val="a5"/>
            <w:color w:val="000000"/>
            <w:u w:val="none"/>
          </w:rPr>
          <w:t>подпункт 8.3.3</w:t>
        </w:r>
      </w:hyperlink>
      <w:r w:rsidRPr="002C03C1">
        <w:rPr>
          <w:color w:val="000000"/>
        </w:rPr>
        <w:t xml:space="preserve"> настоящего Положения);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Ку (см </w:t>
      </w:r>
      <w:hyperlink w:anchor="sub_851" w:history="1">
        <w:r w:rsidRPr="002C03C1">
          <w:rPr>
            <w:rStyle w:val="a5"/>
            <w:color w:val="000000"/>
            <w:u w:val="none"/>
          </w:rPr>
          <w:t>подпункт 8.5.1</w:t>
        </w:r>
      </w:hyperlink>
      <w:r w:rsidRPr="002C03C1">
        <w:rPr>
          <w:color w:val="000000"/>
        </w:rPr>
        <w:t xml:space="preserve"> настоящего Положения).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8.5.4. Цветники: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Внс4 = Вс6 (при Кс = 1) * Ку, где (14)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Вс6 и Кс (см </w:t>
      </w:r>
      <w:hyperlink w:anchor="sub_834" w:history="1">
        <w:r w:rsidRPr="002C03C1">
          <w:rPr>
            <w:rStyle w:val="a5"/>
            <w:color w:val="000000"/>
            <w:u w:val="none"/>
          </w:rPr>
          <w:t>подпункт 8.3.4</w:t>
        </w:r>
      </w:hyperlink>
      <w:r w:rsidRPr="002C03C1">
        <w:rPr>
          <w:color w:val="000000"/>
        </w:rPr>
        <w:t xml:space="preserve"> настоящего Положения);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 xml:space="preserve">Ку (см </w:t>
      </w:r>
      <w:hyperlink w:anchor="sub_851" w:history="1">
        <w:r w:rsidRPr="002C03C1">
          <w:rPr>
            <w:rStyle w:val="a5"/>
            <w:color w:val="000000"/>
            <w:u w:val="none"/>
          </w:rPr>
          <w:t>подпункт 8.5.1</w:t>
        </w:r>
      </w:hyperlink>
      <w:r w:rsidRPr="002C03C1">
        <w:rPr>
          <w:color w:val="000000"/>
        </w:rPr>
        <w:t xml:space="preserve"> настоящего Положения).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8.6. Деревья подсчитываются поштучно.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8.6.1. Если дерево имеет несколько стволов, то в расчетах компенсационной стоимости учитывается каждый ствол отдельно.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Если второстепенный ствол достиг в диаметре 5 см и растет на расстоянии более 0,5 м от основного ствола на высоте 1,3 м, то данный ствол считается за отдельное дерево.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8.7. Кустарники подсчитываются поштучно.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lastRenderedPageBreak/>
        <w:t>8.7.1. При подсчете количества кустарников в живой изгороди количество вырубаемых кустарников на каждый погонный метр при двухрядной изгороди принимается равным 5 штукам и однорядной – 3 штукам.</w:t>
      </w:r>
    </w:p>
    <w:p w:rsidR="00F14EC7" w:rsidRPr="002C03C1" w:rsidRDefault="00F14EC7">
      <w:pPr>
        <w:autoSpaceDE w:val="0"/>
        <w:ind w:firstLine="720"/>
        <w:jc w:val="both"/>
        <w:rPr>
          <w:bCs/>
          <w:color w:val="000000"/>
        </w:rPr>
      </w:pPr>
      <w:r w:rsidRPr="002C03C1">
        <w:rPr>
          <w:color w:val="000000"/>
        </w:rPr>
        <w:t>8.8. Количество газонов и естественной травяной растительности определяется исходя из занимаемой ими площади в кв. м.</w:t>
      </w:r>
    </w:p>
    <w:p w:rsidR="00F14EC7" w:rsidRPr="002C03C1" w:rsidRDefault="00F14EC7">
      <w:pPr>
        <w:autoSpaceDE w:val="0"/>
        <w:ind w:firstLine="720"/>
        <w:jc w:val="both"/>
        <w:rPr>
          <w:bCs/>
          <w:color w:val="000000"/>
        </w:rPr>
      </w:pPr>
      <w:bookmarkStart w:id="48" w:name="sub_9"/>
    </w:p>
    <w:p w:rsidR="00F14EC7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b/>
          <w:color w:val="000000"/>
        </w:rPr>
        <w:t>Статья 9.</w:t>
      </w:r>
      <w:r w:rsidRPr="002C03C1">
        <w:rPr>
          <w:color w:val="000000"/>
        </w:rPr>
        <w:t xml:space="preserve"> Распределение средств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49" w:name="sub_91"/>
      <w:bookmarkEnd w:id="48"/>
      <w:r w:rsidRPr="002C03C1">
        <w:rPr>
          <w:color w:val="000000"/>
        </w:rPr>
        <w:t xml:space="preserve">9.1. Средства, полученные в счет возмещения убытков за повреждение, вынужденное </w:t>
      </w:r>
      <w:hyperlink w:anchor="sub_27" w:history="1">
        <w:r w:rsidRPr="002C03C1">
          <w:rPr>
            <w:rStyle w:val="a5"/>
            <w:color w:val="000000"/>
            <w:u w:val="none"/>
          </w:rPr>
          <w:t>уничтожение (снос) зеленых насаждений</w:t>
        </w:r>
      </w:hyperlink>
      <w:r w:rsidRPr="002C03C1">
        <w:rPr>
          <w:color w:val="000000"/>
        </w:rPr>
        <w:t>, входящих в систему озеленения территории сельского поселения, зачисляются заказчиком (застройщиком) в доход бюджета соответствующего муниципального образования и расходуются на восстановление, содержание и выполнение охранных мероприятий зеленого фонда сельского поселения.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50" w:name="sub_92"/>
      <w:bookmarkEnd w:id="49"/>
      <w:r w:rsidRPr="002C03C1">
        <w:rPr>
          <w:color w:val="000000"/>
        </w:rPr>
        <w:t xml:space="preserve">9.2. Средства, полученные в счет возмещения убытков за </w:t>
      </w:r>
      <w:hyperlink w:anchor="sub_26" w:history="1">
        <w:r w:rsidRPr="002C03C1">
          <w:rPr>
            <w:rStyle w:val="a5"/>
            <w:color w:val="000000"/>
            <w:u w:val="none"/>
          </w:rPr>
          <w:t>повреждение</w:t>
        </w:r>
      </w:hyperlink>
      <w:r w:rsidRPr="002C03C1">
        <w:rPr>
          <w:color w:val="000000"/>
        </w:rPr>
        <w:t xml:space="preserve">, уничтожение (снос) </w:t>
      </w:r>
      <w:hyperlink w:anchor="sub_21" w:history="1">
        <w:r w:rsidRPr="002C03C1">
          <w:rPr>
            <w:rStyle w:val="a5"/>
            <w:color w:val="000000"/>
            <w:u w:val="none"/>
          </w:rPr>
          <w:t>зеленых насаждений</w:t>
        </w:r>
      </w:hyperlink>
      <w:r w:rsidRPr="002C03C1">
        <w:rPr>
          <w:color w:val="000000"/>
        </w:rPr>
        <w:t xml:space="preserve">, входящих в </w:t>
      </w:r>
      <w:hyperlink w:anchor="sub_23" w:history="1">
        <w:r w:rsidRPr="002C03C1">
          <w:rPr>
            <w:rStyle w:val="a5"/>
            <w:color w:val="000000"/>
            <w:u w:val="none"/>
          </w:rPr>
          <w:t xml:space="preserve">систему озеленения территории </w:t>
        </w:r>
      </w:hyperlink>
      <w:r w:rsidRPr="002C03C1">
        <w:rPr>
          <w:color w:val="000000"/>
        </w:rPr>
        <w:t xml:space="preserve"> сельского поселения, без </w:t>
      </w:r>
      <w:hyperlink w:anchor="sub_29" w:history="1">
        <w:r w:rsidRPr="002C03C1">
          <w:rPr>
            <w:rStyle w:val="a5"/>
            <w:color w:val="000000"/>
            <w:u w:val="none"/>
          </w:rPr>
          <w:t>получения акта оценочной комиссии</w:t>
        </w:r>
      </w:hyperlink>
      <w:r w:rsidRPr="002C03C1">
        <w:rPr>
          <w:color w:val="000000"/>
        </w:rPr>
        <w:t>, зачисляются в доход бюджета соответствующего сельского поселения и расходуются на природоохранные мероприятия.</w:t>
      </w:r>
    </w:p>
    <w:bookmarkEnd w:id="50"/>
    <w:p w:rsidR="00F14EC7" w:rsidRPr="002C03C1" w:rsidRDefault="00F14EC7">
      <w:pPr>
        <w:autoSpaceDE w:val="0"/>
        <w:ind w:firstLine="720"/>
        <w:jc w:val="both"/>
        <w:rPr>
          <w:color w:val="000000"/>
        </w:rPr>
      </w:pPr>
    </w:p>
    <w:p w:rsidR="00F14EC7" w:rsidRDefault="00F14EC7">
      <w:pPr>
        <w:autoSpaceDE w:val="0"/>
        <w:ind w:firstLine="720"/>
        <w:jc w:val="both"/>
        <w:rPr>
          <w:color w:val="000000"/>
        </w:rPr>
      </w:pPr>
      <w:bookmarkStart w:id="51" w:name="sub_10"/>
      <w:r w:rsidRPr="002C03C1">
        <w:rPr>
          <w:b/>
          <w:bCs/>
          <w:color w:val="000000"/>
        </w:rPr>
        <w:t>Статья 10.</w:t>
      </w:r>
      <w:r w:rsidRPr="002C03C1">
        <w:rPr>
          <w:b/>
          <w:color w:val="000000"/>
        </w:rPr>
        <w:t xml:space="preserve"> </w:t>
      </w:r>
      <w:r w:rsidRPr="002C03C1">
        <w:rPr>
          <w:color w:val="000000"/>
        </w:rPr>
        <w:t>Контроль за состоянием, использованием и сохранностью зеленых насаждений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52" w:name="sub_101"/>
      <w:bookmarkEnd w:id="51"/>
      <w:r w:rsidRPr="002C03C1">
        <w:rPr>
          <w:color w:val="000000"/>
        </w:rPr>
        <w:t>10.1. Контроль за состоянием, использованием и сохранностью зеленых насаждений осуществляется администрацией сельского поселения , в ведении которых находятся объекты озеленения.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53" w:name="sub_102"/>
      <w:bookmarkEnd w:id="52"/>
      <w:bookmarkEnd w:id="53"/>
    </w:p>
    <w:p w:rsidR="00F14EC7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b/>
          <w:bCs/>
          <w:color w:val="000000"/>
        </w:rPr>
        <w:t>Статья 11.</w:t>
      </w:r>
      <w:r w:rsidRPr="002C03C1">
        <w:rPr>
          <w:color w:val="000000"/>
        </w:rPr>
        <w:t xml:space="preserve"> Ответственность за нарушение Положения и контроль за его исполнением.</w:t>
      </w: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</w:p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bookmarkStart w:id="54" w:name="sub_111"/>
      <w:r w:rsidRPr="002C03C1">
        <w:rPr>
          <w:color w:val="000000"/>
        </w:rPr>
        <w:t xml:space="preserve">11.1. Убытки, причиненные муниципальному образованию  </w:t>
      </w:r>
      <w:hyperlink w:anchor="sub_26" w:history="1">
        <w:r w:rsidRPr="002C03C1">
          <w:rPr>
            <w:rStyle w:val="a5"/>
            <w:color w:val="000000"/>
            <w:u w:val="none"/>
          </w:rPr>
          <w:t>повреждением</w:t>
        </w:r>
      </w:hyperlink>
      <w:r w:rsidRPr="002C03C1">
        <w:rPr>
          <w:color w:val="000000"/>
        </w:rPr>
        <w:t xml:space="preserve">, уничтожением (сносом) зеленых насаждений, входящих в систему озеленения территории сельского поселения, подлежат полному возмещению в добровольном порядке лицами, причинившими вред муниципальному образованию, посредством повреждения или </w:t>
      </w:r>
      <w:hyperlink w:anchor="sub_27" w:history="1">
        <w:r w:rsidRPr="002C03C1">
          <w:rPr>
            <w:rStyle w:val="a5"/>
            <w:color w:val="000000"/>
            <w:u w:val="none"/>
          </w:rPr>
          <w:t>уничтожения (сноса) зеленых насаждений</w:t>
        </w:r>
      </w:hyperlink>
      <w:r w:rsidRPr="002C03C1">
        <w:rPr>
          <w:color w:val="000000"/>
        </w:rPr>
        <w:t>, либо при отсутствии такового, в судебном порядке.</w:t>
      </w:r>
    </w:p>
    <w:bookmarkEnd w:id="54"/>
    <w:p w:rsidR="00F14EC7" w:rsidRPr="002C03C1" w:rsidRDefault="00F14EC7">
      <w:pPr>
        <w:autoSpaceDE w:val="0"/>
        <w:ind w:firstLine="720"/>
        <w:jc w:val="both"/>
        <w:rPr>
          <w:color w:val="000000"/>
        </w:rPr>
      </w:pPr>
      <w:r w:rsidRPr="002C03C1">
        <w:rPr>
          <w:color w:val="000000"/>
        </w:rPr>
        <w:t>11.2. Контроль за исполнением настоящего Положения возлагается на главу  сельского поселения.</w:t>
      </w:r>
    </w:p>
    <w:p w:rsidR="00F14EC7" w:rsidRPr="002C03C1" w:rsidRDefault="00F14EC7">
      <w:pPr>
        <w:rPr>
          <w:color w:val="000000"/>
        </w:rPr>
      </w:pPr>
    </w:p>
    <w:p w:rsidR="00F14EC7" w:rsidRPr="002C03C1" w:rsidRDefault="00F14EC7">
      <w:pPr>
        <w:rPr>
          <w:color w:val="000000"/>
        </w:rPr>
      </w:pPr>
    </w:p>
    <w:p w:rsidR="00F14EC7" w:rsidRPr="002C03C1" w:rsidRDefault="00F14EC7">
      <w:pPr>
        <w:rPr>
          <w:color w:val="000000"/>
        </w:rPr>
      </w:pPr>
    </w:p>
    <w:p w:rsidR="00F14EC7" w:rsidRPr="002C03C1" w:rsidRDefault="00F14EC7">
      <w:pPr>
        <w:rPr>
          <w:color w:val="000000"/>
        </w:rPr>
      </w:pPr>
    </w:p>
    <w:sectPr w:rsidR="00F14EC7" w:rsidRPr="002C03C1" w:rsidSect="00494DDA">
      <w:pgSz w:w="11906" w:h="16838"/>
      <w:pgMar w:top="851" w:right="851" w:bottom="851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8217A0A"/>
    <w:multiLevelType w:val="hybridMultilevel"/>
    <w:tmpl w:val="4B6E08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69A"/>
    <w:rsid w:val="0002769A"/>
    <w:rsid w:val="00040563"/>
    <w:rsid w:val="00080C80"/>
    <w:rsid w:val="002C03C1"/>
    <w:rsid w:val="002F27D0"/>
    <w:rsid w:val="00475833"/>
    <w:rsid w:val="00494DDA"/>
    <w:rsid w:val="005559E2"/>
    <w:rsid w:val="005A05C4"/>
    <w:rsid w:val="006F40FC"/>
    <w:rsid w:val="007D7055"/>
    <w:rsid w:val="009A6CFE"/>
    <w:rsid w:val="00DF7D35"/>
    <w:rsid w:val="00F14EC7"/>
    <w:rsid w:val="00FB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6369D6EC-0AE6-4D8C-8A01-D1405981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DD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94DDA"/>
    <w:pPr>
      <w:tabs>
        <w:tab w:val="num" w:pos="0"/>
      </w:tabs>
      <w:autoSpaceDE w:val="0"/>
      <w:spacing w:before="108" w:after="108"/>
      <w:ind w:left="432" w:hanging="432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02B4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WW8Num1z0">
    <w:name w:val="WW8Num1z0"/>
    <w:uiPriority w:val="99"/>
    <w:rsid w:val="00494DDA"/>
  </w:style>
  <w:style w:type="character" w:customStyle="1" w:styleId="WW8Num1z1">
    <w:name w:val="WW8Num1z1"/>
    <w:uiPriority w:val="99"/>
    <w:rsid w:val="00494DDA"/>
  </w:style>
  <w:style w:type="character" w:customStyle="1" w:styleId="WW8Num1z2">
    <w:name w:val="WW8Num1z2"/>
    <w:uiPriority w:val="99"/>
    <w:rsid w:val="00494DDA"/>
  </w:style>
  <w:style w:type="character" w:customStyle="1" w:styleId="WW8Num1z3">
    <w:name w:val="WW8Num1z3"/>
    <w:uiPriority w:val="99"/>
    <w:rsid w:val="00494DDA"/>
  </w:style>
  <w:style w:type="character" w:customStyle="1" w:styleId="WW8Num1z4">
    <w:name w:val="WW8Num1z4"/>
    <w:uiPriority w:val="99"/>
    <w:rsid w:val="00494DDA"/>
  </w:style>
  <w:style w:type="character" w:customStyle="1" w:styleId="WW8Num1z5">
    <w:name w:val="WW8Num1z5"/>
    <w:uiPriority w:val="99"/>
    <w:rsid w:val="00494DDA"/>
  </w:style>
  <w:style w:type="character" w:customStyle="1" w:styleId="WW8Num1z6">
    <w:name w:val="WW8Num1z6"/>
    <w:uiPriority w:val="99"/>
    <w:rsid w:val="00494DDA"/>
  </w:style>
  <w:style w:type="character" w:customStyle="1" w:styleId="WW8Num1z7">
    <w:name w:val="WW8Num1z7"/>
    <w:uiPriority w:val="99"/>
    <w:rsid w:val="00494DDA"/>
  </w:style>
  <w:style w:type="character" w:customStyle="1" w:styleId="WW8Num1z8">
    <w:name w:val="WW8Num1z8"/>
    <w:uiPriority w:val="99"/>
    <w:rsid w:val="00494DDA"/>
  </w:style>
  <w:style w:type="character" w:customStyle="1" w:styleId="11">
    <w:name w:val="Основной шрифт абзаца1"/>
    <w:uiPriority w:val="99"/>
    <w:rsid w:val="00494DDA"/>
  </w:style>
  <w:style w:type="character" w:customStyle="1" w:styleId="a3">
    <w:name w:val="Цветовое выделение"/>
    <w:uiPriority w:val="99"/>
    <w:rsid w:val="00494DDA"/>
    <w:rPr>
      <w:b/>
      <w:color w:val="000080"/>
    </w:rPr>
  </w:style>
  <w:style w:type="character" w:customStyle="1" w:styleId="a4">
    <w:name w:val="Гипертекстовая ссылка"/>
    <w:uiPriority w:val="99"/>
    <w:rsid w:val="00494DDA"/>
    <w:rPr>
      <w:rFonts w:cs="Times New Roman"/>
      <w:b/>
      <w:bCs/>
      <w:color w:val="008000"/>
    </w:rPr>
  </w:style>
  <w:style w:type="character" w:styleId="a5">
    <w:name w:val="Hyperlink"/>
    <w:uiPriority w:val="99"/>
    <w:rsid w:val="00494DDA"/>
    <w:rPr>
      <w:rFonts w:cs="Times New Roman"/>
      <w:color w:val="000080"/>
      <w:u w:val="single"/>
    </w:rPr>
  </w:style>
  <w:style w:type="paragraph" w:customStyle="1" w:styleId="a6">
    <w:name w:val="Заголовок"/>
    <w:basedOn w:val="a"/>
    <w:next w:val="a7"/>
    <w:uiPriority w:val="99"/>
    <w:rsid w:val="00494DD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494DDA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E02B44"/>
    <w:rPr>
      <w:sz w:val="24"/>
      <w:szCs w:val="24"/>
      <w:lang w:eastAsia="ar-SA"/>
    </w:rPr>
  </w:style>
  <w:style w:type="paragraph" w:styleId="a9">
    <w:name w:val="List"/>
    <w:basedOn w:val="a7"/>
    <w:uiPriority w:val="99"/>
    <w:rsid w:val="00494DDA"/>
    <w:rPr>
      <w:rFonts w:cs="Arial"/>
    </w:rPr>
  </w:style>
  <w:style w:type="paragraph" w:customStyle="1" w:styleId="12">
    <w:name w:val="Название1"/>
    <w:basedOn w:val="a"/>
    <w:uiPriority w:val="99"/>
    <w:rsid w:val="00494DDA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uiPriority w:val="99"/>
    <w:rsid w:val="00494DDA"/>
    <w:pPr>
      <w:suppressLineNumbers/>
    </w:pPr>
    <w:rPr>
      <w:rFonts w:cs="Arial"/>
    </w:rPr>
  </w:style>
  <w:style w:type="paragraph" w:styleId="aa">
    <w:name w:val="Balloon Text"/>
    <w:basedOn w:val="a"/>
    <w:link w:val="ab"/>
    <w:uiPriority w:val="99"/>
    <w:rsid w:val="00494D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02B44"/>
    <w:rPr>
      <w:sz w:val="0"/>
      <w:szCs w:val="0"/>
      <w:lang w:eastAsia="ar-SA"/>
    </w:rPr>
  </w:style>
  <w:style w:type="paragraph" w:customStyle="1" w:styleId="ac">
    <w:name w:val="Знак"/>
    <w:basedOn w:val="a"/>
    <w:uiPriority w:val="99"/>
    <w:rsid w:val="00494DD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d">
    <w:name w:val="Текст (лев. подпись)"/>
    <w:basedOn w:val="a"/>
    <w:next w:val="a"/>
    <w:uiPriority w:val="99"/>
    <w:rsid w:val="00494DDA"/>
    <w:pPr>
      <w:widowControl w:val="0"/>
      <w:autoSpaceDE w:val="0"/>
    </w:pPr>
    <w:rPr>
      <w:rFonts w:ascii="Arial" w:hAnsi="Arial" w:cs="Arial"/>
      <w:sz w:val="20"/>
      <w:szCs w:val="20"/>
    </w:rPr>
  </w:style>
  <w:style w:type="paragraph" w:customStyle="1" w:styleId="ae">
    <w:name w:val="Текст (прав. подпись)"/>
    <w:basedOn w:val="a"/>
    <w:next w:val="a"/>
    <w:uiPriority w:val="99"/>
    <w:rsid w:val="00494DDA"/>
    <w:pPr>
      <w:widowControl w:val="0"/>
      <w:autoSpaceDE w:val="0"/>
      <w:jc w:val="right"/>
    </w:pPr>
    <w:rPr>
      <w:rFonts w:ascii="Arial" w:hAnsi="Arial" w:cs="Arial"/>
      <w:sz w:val="20"/>
      <w:szCs w:val="20"/>
    </w:rPr>
  </w:style>
  <w:style w:type="paragraph" w:customStyle="1" w:styleId="af">
    <w:name w:val="Содержимое таблицы"/>
    <w:basedOn w:val="a"/>
    <w:uiPriority w:val="99"/>
    <w:rsid w:val="00494DDA"/>
    <w:pPr>
      <w:suppressLineNumbers/>
    </w:pPr>
  </w:style>
  <w:style w:type="paragraph" w:customStyle="1" w:styleId="af0">
    <w:name w:val="Заголовок таблицы"/>
    <w:basedOn w:val="af"/>
    <w:uiPriority w:val="99"/>
    <w:rsid w:val="00494DD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3602205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38258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0" TargetMode="External"/><Relationship Id="rId11" Type="http://schemas.openxmlformats.org/officeDocument/2006/relationships/hyperlink" Target="garantf1://3000000.0" TargetMode="External"/><Relationship Id="rId5" Type="http://schemas.openxmlformats.org/officeDocument/2006/relationships/image" Target="media/image1.png"/><Relationship Id="rId10" Type="http://schemas.openxmlformats.org/officeDocument/2006/relationships/hyperlink" Target="garantf1://33629147.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8258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4434</Words>
  <Characters>25276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акт</vt:lpstr>
    </vt:vector>
  </TitlesOfParts>
  <Company/>
  <LinksUpToDate>false</LinksUpToDate>
  <CharactersWithSpaces>29651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акт</dc:title>
  <dc:subject/>
  <dc:creator>PUMP</dc:creator>
  <cp:keywords/>
  <dc:description/>
  <cp:lastModifiedBy>Admin</cp:lastModifiedBy>
  <cp:revision>2</cp:revision>
  <cp:lastPrinted>2017-01-25T12:56:00Z</cp:lastPrinted>
  <dcterms:created xsi:type="dcterms:W3CDTF">2017-01-25T12:57:00Z</dcterms:created>
  <dcterms:modified xsi:type="dcterms:W3CDTF">2017-01-25T12:57:00Z</dcterms:modified>
</cp:coreProperties>
</file>